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18010" w14:textId="77777777" w:rsidR="006F0183" w:rsidRDefault="006F0183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54956" w:rsidRPr="00D62758" w14:paraId="392C9FF9" w14:textId="77777777" w:rsidTr="0049175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0AC32FC" w14:textId="137B740A" w:rsidR="00B54956" w:rsidRPr="00D62758" w:rsidRDefault="00E033B8" w:rsidP="00B5495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Men’s Health Week 2021</w:t>
            </w:r>
          </w:p>
        </w:tc>
      </w:tr>
      <w:tr w:rsidR="00FF27FC" w:rsidRPr="006F0183" w14:paraId="239EADE2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0001F6AB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66609E1D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AD4F59" w:rsidRPr="0063711F" w14:paraId="61AE08E5" w14:textId="77777777" w:rsidTr="00AD4F59">
        <w:tc>
          <w:tcPr>
            <w:tcW w:w="6941" w:type="dxa"/>
          </w:tcPr>
          <w:p w14:paraId="17A0BB25" w14:textId="75B87998" w:rsidR="00AD4F59" w:rsidRPr="00BF2A3E" w:rsidRDefault="00E033B8" w:rsidP="00AD4F59">
            <w:pPr>
              <w:rPr>
                <w:rFonts w:cs="Arial"/>
                <w:sz w:val="22"/>
                <w:szCs w:val="22"/>
              </w:rPr>
            </w:pPr>
            <w:hyperlink r:id="rId7" w:anchor="Men-are-actually-the-weaker-sex" w:history="1">
              <w:r w:rsidRPr="00E033B8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Question</w:t>
              </w:r>
            </w:hyperlink>
            <w:r w:rsidR="00BF2A3E"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  <w:r w:rsidR="00BF2A3E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B54956">
              <w:rPr>
                <w:rFonts w:cs="Arial"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Why does society perceive men to be the stronger sex?</w:t>
            </w:r>
          </w:p>
        </w:tc>
        <w:tc>
          <w:tcPr>
            <w:tcW w:w="3799" w:type="dxa"/>
          </w:tcPr>
          <w:p w14:paraId="0C3829F3" w14:textId="6E99CD1D" w:rsidR="00AD4F59" w:rsidRPr="0063711F" w:rsidRDefault="00DB46CC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AD4F59" w:rsidRPr="0063711F" w14:paraId="103EC213" w14:textId="77777777" w:rsidTr="00AD4F59">
        <w:tc>
          <w:tcPr>
            <w:tcW w:w="6941" w:type="dxa"/>
          </w:tcPr>
          <w:p w14:paraId="6C982D2E" w14:textId="4D47DBB9" w:rsidR="00AD4F59" w:rsidRPr="0063711F" w:rsidRDefault="00C36EBE" w:rsidP="00AD4F59">
            <w:pPr>
              <w:rPr>
                <w:rFonts w:cs="Arial"/>
                <w:sz w:val="22"/>
                <w:szCs w:val="22"/>
              </w:rPr>
            </w:pPr>
            <w:hyperlink r:id="rId8" w:history="1">
              <w:r w:rsidR="00BF2A3E" w:rsidRPr="00C1320B">
                <w:rPr>
                  <w:rStyle w:val="Hyperlink"/>
                  <w:rFonts w:cs="Arial"/>
                  <w:b/>
                  <w:sz w:val="22"/>
                  <w:szCs w:val="22"/>
                </w:rPr>
                <w:t>Research Online</w:t>
              </w:r>
            </w:hyperlink>
            <w:r w:rsidR="00BF2A3E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B54956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DB46CC">
              <w:rPr>
                <w:rFonts w:cs="Arial"/>
                <w:bCs/>
                <w:sz w:val="22"/>
                <w:szCs w:val="22"/>
              </w:rPr>
              <w:t>How do you protect yourself from Covid-19?</w:t>
            </w:r>
          </w:p>
        </w:tc>
        <w:tc>
          <w:tcPr>
            <w:tcW w:w="3799" w:type="dxa"/>
          </w:tcPr>
          <w:p w14:paraId="250A1E72" w14:textId="3F2501BB" w:rsidR="00AD4F59" w:rsidRPr="00B54956" w:rsidRDefault="00C1320B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color w:val="333333"/>
                <w:sz w:val="22"/>
                <w:szCs w:val="22"/>
                <w:shd w:val="clear" w:color="auto" w:fill="FFFFFF"/>
              </w:rPr>
              <w:t>Learner Led</w:t>
            </w:r>
          </w:p>
        </w:tc>
      </w:tr>
    </w:tbl>
    <w:p w14:paraId="1F21FC07" w14:textId="354FDF94" w:rsidR="00984B70" w:rsidRDefault="00984B70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54956" w:rsidRPr="00951FCB" w14:paraId="486E5F8E" w14:textId="77777777" w:rsidTr="00714B47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2BDC95DF" w14:textId="7FEFB226" w:rsidR="00B54956" w:rsidRPr="00951FCB" w:rsidRDefault="00DB46CC" w:rsidP="00B54956">
            <w:pPr>
              <w:rPr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International Women in Engineering Day – 23</w:t>
            </w:r>
            <w:r w:rsidRPr="00DB46CC">
              <w:rPr>
                <w:rFonts w:cs="Arial"/>
                <w:b/>
                <w:u w:val="single"/>
                <w:vertAlign w:val="superscript"/>
              </w:rPr>
              <w:t>rd</w:t>
            </w:r>
            <w:r>
              <w:rPr>
                <w:rFonts w:cs="Arial"/>
                <w:b/>
                <w:u w:val="single"/>
              </w:rPr>
              <w:t xml:space="preserve"> June 2021</w:t>
            </w:r>
          </w:p>
        </w:tc>
      </w:tr>
      <w:tr w:rsidR="00FF27FC" w:rsidRPr="006F0183" w14:paraId="2B1A43DA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3FCD8A44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4B3E2B91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FF27FC" w:rsidRPr="00D62758" w14:paraId="1AB7A962" w14:textId="77777777" w:rsidTr="00AD4F59">
        <w:tc>
          <w:tcPr>
            <w:tcW w:w="6941" w:type="dxa"/>
          </w:tcPr>
          <w:p w14:paraId="29A9C46F" w14:textId="14B63C66" w:rsidR="00FF27FC" w:rsidRPr="00D62758" w:rsidRDefault="00DB46CC" w:rsidP="00FF27FC">
            <w:pPr>
              <w:rPr>
                <w:rFonts w:cs="Arial"/>
                <w:sz w:val="22"/>
                <w:szCs w:val="22"/>
              </w:rPr>
            </w:pPr>
            <w:hyperlink r:id="rId9" w:history="1">
              <w:r w:rsidRPr="00DB46CC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Question</w:t>
              </w:r>
            </w:hyperlink>
            <w:r w:rsidR="00FF27FC"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 w:rsidR="00FF27FC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12.37% of engineers in the UK are women.  Why do you think this number is so low?</w:t>
            </w:r>
            <w:r w:rsidR="00C1320B">
              <w:rPr>
                <w:rFonts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99" w:type="dxa"/>
          </w:tcPr>
          <w:p w14:paraId="70E19FAD" w14:textId="6BBC3C1D" w:rsidR="00FF27FC" w:rsidRPr="00D62758" w:rsidRDefault="00DB46CC" w:rsidP="00FF27F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FF27FC" w:rsidRPr="00D62758" w14:paraId="4B09C597" w14:textId="77777777" w:rsidTr="00AD4F59">
        <w:tc>
          <w:tcPr>
            <w:tcW w:w="6941" w:type="dxa"/>
          </w:tcPr>
          <w:p w14:paraId="12E9E00F" w14:textId="1F6567FE" w:rsidR="00FF27FC" w:rsidRPr="00D62758" w:rsidRDefault="00C1320B" w:rsidP="00FF27F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Question</w:t>
            </w:r>
            <w:r w:rsidR="00BF2A3E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DB46CC">
              <w:rPr>
                <w:rFonts w:cs="Arial"/>
                <w:bCs/>
                <w:sz w:val="22"/>
                <w:szCs w:val="22"/>
              </w:rPr>
              <w:t>What did you learn from this article?</w:t>
            </w:r>
          </w:p>
        </w:tc>
        <w:tc>
          <w:tcPr>
            <w:tcW w:w="3799" w:type="dxa"/>
          </w:tcPr>
          <w:p w14:paraId="31454F8E" w14:textId="71686A1B" w:rsidR="00FF27FC" w:rsidRPr="00E76103" w:rsidRDefault="000E1D1A" w:rsidP="00F50B6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</w:tbl>
    <w:p w14:paraId="5440F71F" w14:textId="06BA13FC" w:rsidR="00491753" w:rsidRDefault="00491753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0E1D1A" w:rsidRPr="00951FCB" w14:paraId="1A93F815" w14:textId="77777777" w:rsidTr="00BA2D52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15C3CC4" w14:textId="6F8868E3" w:rsidR="000E1D1A" w:rsidRPr="00951FCB" w:rsidRDefault="000E1D1A" w:rsidP="00BA2D52">
            <w:pPr>
              <w:rPr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Rethinking how we travel- addressing Climate Change</w:t>
            </w:r>
          </w:p>
        </w:tc>
      </w:tr>
      <w:tr w:rsidR="000E1D1A" w:rsidRPr="006F0183" w14:paraId="7080B9BC" w14:textId="77777777" w:rsidTr="00BA2D52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39A0FF0B" w14:textId="77777777" w:rsidR="000E1D1A" w:rsidRPr="006F0183" w:rsidRDefault="000E1D1A" w:rsidP="00BA2D52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7065126C" w14:textId="77777777" w:rsidR="000E1D1A" w:rsidRPr="006F0183" w:rsidRDefault="000E1D1A" w:rsidP="00BA2D52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0E1D1A" w:rsidRPr="00D62758" w14:paraId="2C5AE55D" w14:textId="77777777" w:rsidTr="00BA2D52">
        <w:tc>
          <w:tcPr>
            <w:tcW w:w="6941" w:type="dxa"/>
          </w:tcPr>
          <w:p w14:paraId="15624EEB" w14:textId="698E5F62" w:rsidR="000E1D1A" w:rsidRPr="00D62758" w:rsidRDefault="000E1D1A" w:rsidP="00BA2D5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True or False</w:t>
            </w:r>
            <w:r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Cycling for 30 minutes at a leisurely pace can burn 250 calories.</w:t>
            </w:r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99" w:type="dxa"/>
          </w:tcPr>
          <w:p w14:paraId="777A5D51" w14:textId="7B5FA2AE" w:rsidR="000E1D1A" w:rsidRPr="00D62758" w:rsidRDefault="000E1D1A" w:rsidP="00BA2D5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True</w:t>
            </w:r>
          </w:p>
        </w:tc>
      </w:tr>
      <w:tr w:rsidR="000E1D1A" w:rsidRPr="00D62758" w14:paraId="6E2712DB" w14:textId="77777777" w:rsidTr="00BA2D52">
        <w:tc>
          <w:tcPr>
            <w:tcW w:w="6941" w:type="dxa"/>
          </w:tcPr>
          <w:p w14:paraId="361DDADB" w14:textId="74582CAB" w:rsidR="000E1D1A" w:rsidRPr="00D62758" w:rsidRDefault="000E1D1A" w:rsidP="00BA2D5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>
              <w:rPr>
                <w:rFonts w:cs="Arial"/>
                <w:bCs/>
                <w:sz w:val="22"/>
                <w:szCs w:val="22"/>
              </w:rPr>
              <w:t>What ways can you travel smarter or more actively</w:t>
            </w:r>
            <w:r w:rsidR="00C36EBE">
              <w:rPr>
                <w:rFonts w:cs="Arial"/>
                <w:bCs/>
                <w:sz w:val="22"/>
                <w:szCs w:val="22"/>
              </w:rPr>
              <w:t>?</w:t>
            </w:r>
            <w:bookmarkStart w:id="0" w:name="_GoBack"/>
            <w:bookmarkEnd w:id="0"/>
          </w:p>
        </w:tc>
        <w:tc>
          <w:tcPr>
            <w:tcW w:w="3799" w:type="dxa"/>
          </w:tcPr>
          <w:p w14:paraId="3261D4A2" w14:textId="77777777" w:rsidR="000E1D1A" w:rsidRPr="00E76103" w:rsidRDefault="000E1D1A" w:rsidP="00BA2D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</w:tbl>
    <w:p w14:paraId="2B9D655E" w14:textId="77777777" w:rsidR="00FF27FC" w:rsidRDefault="00FF27FC" w:rsidP="00491753"/>
    <w:sectPr w:rsidR="00FF27FC" w:rsidSect="006F0183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D4B39" w14:textId="41805434" w:rsidR="006F0183" w:rsidRDefault="006F0183" w:rsidP="006F0183">
    <w:pPr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2EF5DBCA">
          <wp:simplePos x="0" y="0"/>
          <wp:positionH relativeFrom="column">
            <wp:posOffset>5633769</wp:posOffset>
          </wp:positionH>
          <wp:positionV relativeFrom="paragraph">
            <wp:posOffset>-308854</wp:posOffset>
          </wp:positionV>
          <wp:extent cx="1231900" cy="644525"/>
          <wp:effectExtent l="0" t="0" r="635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</w:t>
    </w:r>
    <w:r w:rsidR="00AD4F59">
      <w:rPr>
        <w:rFonts w:cs="Arial"/>
        <w:b/>
        <w:sz w:val="22"/>
        <w:szCs w:val="22"/>
        <w:lang w:bidi="ar-SA"/>
      </w:rPr>
      <w:t>–</w:t>
    </w:r>
    <w:r>
      <w:rPr>
        <w:rFonts w:cs="Arial"/>
        <w:b/>
        <w:sz w:val="22"/>
        <w:szCs w:val="22"/>
        <w:lang w:bidi="ar-SA"/>
      </w:rPr>
      <w:t xml:space="preserve"> </w:t>
    </w:r>
    <w:r w:rsidR="00E033B8">
      <w:rPr>
        <w:rFonts w:cs="Arial"/>
        <w:b/>
      </w:rPr>
      <w:t>June</w:t>
    </w:r>
    <w:r w:rsidR="00BF2A3E">
      <w:rPr>
        <w:rFonts w:cs="Arial"/>
        <w:b/>
      </w:rPr>
      <w:t xml:space="preserve"> 2021</w:t>
    </w:r>
  </w:p>
  <w:p w14:paraId="6E3F0F5F" w14:textId="77777777" w:rsidR="00AD4F59" w:rsidRPr="006F0183" w:rsidRDefault="00AD4F59" w:rsidP="006F0183">
    <w:pPr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2EmL/nNcwwImRfzxNIpjVtK+6qoUIg5ODzEVob2td4tX13rrC9jCl8tqkE6iU39GOT6TvS6kEBaVeJ5eK4kJg==" w:salt="/HwLsU8ot5vw1TDDZNJrtQ==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E1D1A"/>
    <w:rsid w:val="000E56C2"/>
    <w:rsid w:val="001662C5"/>
    <w:rsid w:val="002D2DD0"/>
    <w:rsid w:val="003B1275"/>
    <w:rsid w:val="003B4EBE"/>
    <w:rsid w:val="003D0618"/>
    <w:rsid w:val="00491753"/>
    <w:rsid w:val="004F541E"/>
    <w:rsid w:val="00597B3B"/>
    <w:rsid w:val="0063711F"/>
    <w:rsid w:val="00665A79"/>
    <w:rsid w:val="00684529"/>
    <w:rsid w:val="006E1BEE"/>
    <w:rsid w:val="006F0183"/>
    <w:rsid w:val="00704626"/>
    <w:rsid w:val="0072453A"/>
    <w:rsid w:val="00735811"/>
    <w:rsid w:val="00765031"/>
    <w:rsid w:val="007F271D"/>
    <w:rsid w:val="008977C1"/>
    <w:rsid w:val="008F4252"/>
    <w:rsid w:val="00984B70"/>
    <w:rsid w:val="00A534B5"/>
    <w:rsid w:val="00AD4F59"/>
    <w:rsid w:val="00B05B86"/>
    <w:rsid w:val="00B10252"/>
    <w:rsid w:val="00B54956"/>
    <w:rsid w:val="00BF2A3E"/>
    <w:rsid w:val="00C1320B"/>
    <w:rsid w:val="00C36EBE"/>
    <w:rsid w:val="00CB2E77"/>
    <w:rsid w:val="00CC497A"/>
    <w:rsid w:val="00D36A8C"/>
    <w:rsid w:val="00D45097"/>
    <w:rsid w:val="00DB46CC"/>
    <w:rsid w:val="00E033B8"/>
    <w:rsid w:val="00E305A9"/>
    <w:rsid w:val="00E379CF"/>
    <w:rsid w:val="00E76103"/>
    <w:rsid w:val="00E803E9"/>
    <w:rsid w:val="00EE197E"/>
    <w:rsid w:val="00F50B6F"/>
    <w:rsid w:val="00FB2714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183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27FC"/>
    <w:rPr>
      <w:color w:val="605E5C"/>
      <w:shd w:val="clear" w:color="auto" w:fill="E1DFDD"/>
    </w:rPr>
  </w:style>
  <w:style w:type="paragraph" w:customStyle="1" w:styleId="Default">
    <w:name w:val="Default"/>
    <w:rsid w:val="00F50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shealthforum.org.uk/faqs-living-covid-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lthline.com/health-news/men-more-susceptible-to-serious-covid-19-illness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wes.org.uk/content/wesstatistic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142</Words>
  <Characters>815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Moore</dc:creator>
  <cp:lastModifiedBy>Lorna Moore</cp:lastModifiedBy>
  <cp:revision>13</cp:revision>
  <cp:lastPrinted>2020-08-04T08:06:00Z</cp:lastPrinted>
  <dcterms:created xsi:type="dcterms:W3CDTF">2020-12-01T16:04:00Z</dcterms:created>
  <dcterms:modified xsi:type="dcterms:W3CDTF">2021-05-27T11:27:00Z</dcterms:modified>
</cp:coreProperties>
</file>