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3F93CFA4" w:rsidR="00FE3C49" w:rsidRPr="00F75A1B" w:rsidRDefault="00F46983" w:rsidP="00A475DD">
            <w:pPr>
              <w:rPr>
                <w:rFonts w:cs="Arial"/>
                <w:b/>
                <w:u w:val="single"/>
              </w:rPr>
            </w:pPr>
            <w:r>
              <w:rPr>
                <w:rFonts w:cs="Arial"/>
                <w:b/>
                <w:u w:val="single"/>
              </w:rPr>
              <w:t>International Women’s Day 2021</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49440195"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77777777"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77777777"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77777777"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77777777"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5B6E99" w14:paraId="5BB0BF0E" w14:textId="77777777" w:rsidTr="00773209">
        <w:trPr>
          <w:trHeight w:val="354"/>
        </w:trPr>
        <w:tc>
          <w:tcPr>
            <w:tcW w:w="10740" w:type="dxa"/>
            <w:gridSpan w:val="9"/>
            <w:shd w:val="clear" w:color="auto" w:fill="auto"/>
          </w:tcPr>
          <w:p w14:paraId="0F9A909C" w14:textId="5C9AE18D" w:rsidR="00894D56" w:rsidRDefault="00894D56" w:rsidP="00894D56">
            <w:pPr>
              <w:rPr>
                <w:rFonts w:eastAsia="Times New Roman" w:cs="Arial"/>
                <w:sz w:val="22"/>
                <w:szCs w:val="22"/>
                <w:lang w:val="en" w:eastAsia="en-GB" w:bidi="ar-SA"/>
              </w:rPr>
            </w:pPr>
            <w:r w:rsidRPr="005B6E99">
              <w:rPr>
                <w:rFonts w:eastAsia="Times New Roman" w:cs="Arial"/>
                <w:b/>
                <w:bCs/>
                <w:sz w:val="22"/>
                <w:szCs w:val="22"/>
                <w:lang w:val="en" w:eastAsia="en-GB" w:bidi="ar-SA"/>
              </w:rPr>
              <w:t>International Women's Day</w:t>
            </w:r>
            <w:r w:rsidRPr="005B6E99">
              <w:rPr>
                <w:rFonts w:eastAsia="Times New Roman" w:cs="Arial"/>
                <w:sz w:val="22"/>
                <w:szCs w:val="22"/>
                <w:lang w:val="en" w:eastAsia="en-GB" w:bidi="ar-SA"/>
              </w:rPr>
              <w:t xml:space="preserve"> (8</w:t>
            </w:r>
            <w:r w:rsidRPr="005B6E99">
              <w:rPr>
                <w:rFonts w:eastAsia="Times New Roman" w:cs="Arial"/>
                <w:sz w:val="22"/>
                <w:szCs w:val="22"/>
                <w:vertAlign w:val="superscript"/>
                <w:lang w:val="en" w:eastAsia="en-GB" w:bidi="ar-SA"/>
              </w:rPr>
              <w:t>th</w:t>
            </w:r>
            <w:r w:rsidRPr="005B6E99">
              <w:rPr>
                <w:rFonts w:eastAsia="Times New Roman" w:cs="Arial"/>
                <w:sz w:val="22"/>
                <w:szCs w:val="22"/>
                <w:lang w:val="en" w:eastAsia="en-GB" w:bidi="ar-SA"/>
              </w:rPr>
              <w:t xml:space="preserve"> March) is a global day celebrating the social, economic, cultural and political achievements of women. The day also marks a call to action for accelerating gender parity.</w:t>
            </w:r>
          </w:p>
          <w:p w14:paraId="3CCBC10E" w14:textId="77777777" w:rsidR="001F3F11" w:rsidRPr="005B6E99" w:rsidRDefault="001F3F11" w:rsidP="00894D56">
            <w:pPr>
              <w:rPr>
                <w:rFonts w:eastAsia="Times New Roman" w:cs="Arial"/>
                <w:sz w:val="22"/>
                <w:szCs w:val="22"/>
                <w:lang w:val="en" w:eastAsia="en-GB" w:bidi="ar-SA"/>
              </w:rPr>
            </w:pPr>
          </w:p>
          <w:p w14:paraId="302C2506" w14:textId="77777777" w:rsidR="00DE0706" w:rsidRPr="005B6E99" w:rsidRDefault="00894D56" w:rsidP="00E548A7">
            <w:pPr>
              <w:pStyle w:val="NoSpacing"/>
              <w:jc w:val="center"/>
              <w:rPr>
                <w:rFonts w:ascii="Arial" w:hAnsi="Arial" w:cs="Arial"/>
                <w:b/>
              </w:rPr>
            </w:pPr>
            <w:r w:rsidRPr="005B6E99">
              <w:rPr>
                <w:rFonts w:ascii="Arial" w:hAnsi="Arial" w:cs="Arial"/>
                <w:noProof/>
                <w:lang w:eastAsia="en-GB"/>
              </w:rPr>
              <w:drawing>
                <wp:inline distT="0" distB="0" distL="0" distR="0" wp14:anchorId="371D55D1" wp14:editId="0F7067DF">
                  <wp:extent cx="6403290" cy="1174652"/>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547726" cy="1201148"/>
                          </a:xfrm>
                          <a:prstGeom prst="rect">
                            <a:avLst/>
                          </a:prstGeom>
                        </pic:spPr>
                      </pic:pic>
                    </a:graphicData>
                  </a:graphic>
                </wp:inline>
              </w:drawing>
            </w:r>
          </w:p>
          <w:p w14:paraId="1E597F6F" w14:textId="122A8E36" w:rsidR="00987D47" w:rsidRPr="005B6E99" w:rsidRDefault="00E548A7" w:rsidP="00E548A7">
            <w:pPr>
              <w:pStyle w:val="NoSpacing"/>
              <w:rPr>
                <w:rFonts w:ascii="Arial" w:hAnsi="Arial" w:cs="Arial"/>
                <w:bCs/>
              </w:rPr>
            </w:pPr>
            <w:r w:rsidRPr="005B6E99">
              <w:rPr>
                <w:rFonts w:ascii="Arial" w:hAnsi="Arial" w:cs="Arial"/>
                <w:bCs/>
              </w:rPr>
              <w:t>The theme of International Women’s Day 2021 is #</w:t>
            </w:r>
            <w:proofErr w:type="spellStart"/>
            <w:r w:rsidRPr="005B6E99">
              <w:rPr>
                <w:rFonts w:ascii="Arial" w:hAnsi="Arial" w:cs="Arial"/>
                <w:bCs/>
              </w:rPr>
              <w:t>ChooseToChallenge</w:t>
            </w:r>
            <w:proofErr w:type="spellEnd"/>
            <w:r w:rsidR="00987D47" w:rsidRPr="005B6E99">
              <w:rPr>
                <w:rFonts w:ascii="Arial" w:hAnsi="Arial" w:cs="Arial"/>
                <w:bCs/>
              </w:rPr>
              <w:t xml:space="preserve">.  A challenged world is an alert world.  Individually, we’re all responsible for our own thoughts and actions – all day, every day.  We can all choose to challenge and call our gender bias and inequality.  We can all choose to seek out and celebrate women’s achievements.  Collectively, we can all help create an inclusive world.  From challenge comes change, so let’s all </w:t>
            </w:r>
            <w:r w:rsidR="00987D47" w:rsidRPr="005B6E99">
              <w:rPr>
                <w:rFonts w:ascii="Arial" w:hAnsi="Arial" w:cs="Arial"/>
                <w:b/>
              </w:rPr>
              <w:t>choose to challenge.</w:t>
            </w:r>
          </w:p>
          <w:p w14:paraId="7BA951E7" w14:textId="74D9AE98" w:rsidR="00987D47" w:rsidRPr="005B6E99" w:rsidRDefault="00987D47" w:rsidP="00E548A7">
            <w:pPr>
              <w:pStyle w:val="NoSpacing"/>
              <w:rPr>
                <w:rFonts w:ascii="Arial" w:hAnsi="Arial" w:cs="Arial"/>
                <w:bCs/>
              </w:rPr>
            </w:pPr>
          </w:p>
          <w:p w14:paraId="5E0BF241" w14:textId="597CF700" w:rsidR="00E400CC" w:rsidRPr="005B6E99" w:rsidRDefault="00E400CC" w:rsidP="00E548A7">
            <w:pPr>
              <w:pStyle w:val="NoSpacing"/>
              <w:rPr>
                <w:rFonts w:ascii="Arial" w:hAnsi="Arial" w:cs="Arial"/>
                <w:b/>
              </w:rPr>
            </w:pPr>
            <w:r w:rsidRPr="005B6E99">
              <w:rPr>
                <w:rFonts w:ascii="Arial" w:hAnsi="Arial" w:cs="Arial"/>
                <w:b/>
              </w:rPr>
              <w:t>What is Gender Bias?</w:t>
            </w:r>
          </w:p>
          <w:p w14:paraId="2AA77253" w14:textId="6A76FCAE" w:rsidR="00E400CC" w:rsidRPr="005B6E99" w:rsidRDefault="00E400CC" w:rsidP="00E548A7">
            <w:pPr>
              <w:pStyle w:val="NoSpacing"/>
              <w:rPr>
                <w:rFonts w:ascii="Arial" w:hAnsi="Arial" w:cs="Arial"/>
                <w:bCs/>
              </w:rPr>
            </w:pPr>
            <w:r w:rsidRPr="005B6E99">
              <w:rPr>
                <w:rFonts w:ascii="Arial" w:hAnsi="Arial" w:cs="Arial"/>
                <w:bCs/>
              </w:rPr>
              <w:t xml:space="preserve">Gender bias is defined as prejudiced actions or thoughts based on the gender-based perception that women are not equal to men in rights and dignity.  </w:t>
            </w:r>
          </w:p>
          <w:p w14:paraId="71C89D8A" w14:textId="38509A6A" w:rsidR="003D4A2C" w:rsidRPr="005B6E99" w:rsidRDefault="003D4A2C" w:rsidP="00E548A7">
            <w:pPr>
              <w:pStyle w:val="NoSpacing"/>
              <w:rPr>
                <w:rFonts w:ascii="Arial" w:hAnsi="Arial" w:cs="Arial"/>
                <w:bCs/>
              </w:rPr>
            </w:pPr>
          </w:p>
          <w:p w14:paraId="4E144C52" w14:textId="77777777" w:rsidR="00987D47" w:rsidRPr="005B6E99" w:rsidRDefault="00987D47" w:rsidP="00E548A7">
            <w:pPr>
              <w:pStyle w:val="NoSpacing"/>
              <w:rPr>
                <w:rFonts w:ascii="Arial" w:hAnsi="Arial" w:cs="Arial"/>
                <w:b/>
              </w:rPr>
            </w:pPr>
            <w:r w:rsidRPr="005B6E99">
              <w:rPr>
                <w:rFonts w:ascii="Arial" w:hAnsi="Arial" w:cs="Arial"/>
                <w:b/>
              </w:rPr>
              <w:t>Show Your Support</w:t>
            </w:r>
          </w:p>
          <w:p w14:paraId="1403DE04" w14:textId="1E2954B1" w:rsidR="00E400CC" w:rsidRPr="005B6E99" w:rsidRDefault="00E400CC" w:rsidP="00E548A7">
            <w:pPr>
              <w:pStyle w:val="NoSpacing"/>
              <w:rPr>
                <w:rFonts w:ascii="Arial" w:hAnsi="Arial" w:cs="Arial"/>
                <w:bCs/>
              </w:rPr>
            </w:pPr>
            <w:r w:rsidRPr="005B6E99">
              <w:rPr>
                <w:rFonts w:ascii="Arial" w:hAnsi="Arial" w:cs="Arial"/>
                <w:bCs/>
              </w:rPr>
              <w:t>Strike the</w:t>
            </w:r>
            <w:r w:rsidR="00987D47" w:rsidRPr="005B6E99">
              <w:rPr>
                <w:rFonts w:ascii="Arial" w:hAnsi="Arial" w:cs="Arial"/>
                <w:bCs/>
              </w:rPr>
              <w:t xml:space="preserve"> </w:t>
            </w:r>
            <w:r w:rsidRPr="005B6E99">
              <w:rPr>
                <w:rFonts w:ascii="Arial" w:hAnsi="Arial" w:cs="Arial"/>
                <w:b/>
              </w:rPr>
              <w:t>C</w:t>
            </w:r>
            <w:r w:rsidR="00987D47" w:rsidRPr="005B6E99">
              <w:rPr>
                <w:rFonts w:ascii="Arial" w:hAnsi="Arial" w:cs="Arial"/>
                <w:b/>
              </w:rPr>
              <w:t xml:space="preserve">hoose </w:t>
            </w:r>
            <w:proofErr w:type="gramStart"/>
            <w:r w:rsidRPr="005B6E99">
              <w:rPr>
                <w:rFonts w:ascii="Arial" w:hAnsi="Arial" w:cs="Arial"/>
                <w:b/>
              </w:rPr>
              <w:t>T</w:t>
            </w:r>
            <w:r w:rsidR="00987D47" w:rsidRPr="005B6E99">
              <w:rPr>
                <w:rFonts w:ascii="Arial" w:hAnsi="Arial" w:cs="Arial"/>
                <w:b/>
              </w:rPr>
              <w:t>o</w:t>
            </w:r>
            <w:proofErr w:type="gramEnd"/>
            <w:r w:rsidR="00987D47" w:rsidRPr="005B6E99">
              <w:rPr>
                <w:rFonts w:ascii="Arial" w:hAnsi="Arial" w:cs="Arial"/>
                <w:b/>
              </w:rPr>
              <w:t xml:space="preserve"> </w:t>
            </w:r>
            <w:r w:rsidRPr="005B6E99">
              <w:rPr>
                <w:rFonts w:ascii="Arial" w:hAnsi="Arial" w:cs="Arial"/>
                <w:b/>
              </w:rPr>
              <w:t>C</w:t>
            </w:r>
            <w:r w:rsidR="00987D47" w:rsidRPr="005B6E99">
              <w:rPr>
                <w:rFonts w:ascii="Arial" w:hAnsi="Arial" w:cs="Arial"/>
                <w:b/>
              </w:rPr>
              <w:t>hallenge</w:t>
            </w:r>
            <w:r w:rsidRPr="005B6E99">
              <w:rPr>
                <w:rFonts w:ascii="Arial" w:hAnsi="Arial" w:cs="Arial"/>
                <w:b/>
              </w:rPr>
              <w:t xml:space="preserve"> pose</w:t>
            </w:r>
            <w:r w:rsidR="00987D47" w:rsidRPr="005B6E99">
              <w:rPr>
                <w:rFonts w:ascii="Arial" w:hAnsi="Arial" w:cs="Arial"/>
                <w:bCs/>
              </w:rPr>
              <w:t xml:space="preserve"> </w:t>
            </w:r>
            <w:r w:rsidRPr="005B6E99">
              <w:rPr>
                <w:rFonts w:ascii="Arial" w:hAnsi="Arial" w:cs="Arial"/>
                <w:bCs/>
              </w:rPr>
              <w:t xml:space="preserve">by raising your hand </w:t>
            </w:r>
            <w:r w:rsidR="00987D47" w:rsidRPr="005B6E99">
              <w:rPr>
                <w:rFonts w:ascii="Arial" w:hAnsi="Arial" w:cs="Arial"/>
                <w:bCs/>
              </w:rPr>
              <w:t xml:space="preserve">and </w:t>
            </w:r>
            <w:r w:rsidRPr="005B6E99">
              <w:rPr>
                <w:rFonts w:ascii="Arial" w:hAnsi="Arial" w:cs="Arial"/>
                <w:bCs/>
              </w:rPr>
              <w:t>share on social media using #</w:t>
            </w:r>
            <w:proofErr w:type="spellStart"/>
            <w:r w:rsidRPr="005B6E99">
              <w:rPr>
                <w:rFonts w:ascii="Arial" w:hAnsi="Arial" w:cs="Arial"/>
                <w:bCs/>
              </w:rPr>
              <w:t>choosetochallenge</w:t>
            </w:r>
            <w:proofErr w:type="spellEnd"/>
            <w:r w:rsidRPr="005B6E99">
              <w:rPr>
                <w:rFonts w:ascii="Arial" w:hAnsi="Arial" w:cs="Arial"/>
                <w:bCs/>
              </w:rPr>
              <w:t xml:space="preserve"> #IWD2021 to encourage further people to commit to helping forge an inclusive world. </w:t>
            </w:r>
          </w:p>
          <w:p w14:paraId="4FCC7714" w14:textId="77777777" w:rsidR="00E400CC" w:rsidRPr="005B6E99" w:rsidRDefault="00E400CC" w:rsidP="00E400CC">
            <w:pPr>
              <w:pStyle w:val="NoSpacing"/>
              <w:jc w:val="center"/>
              <w:rPr>
                <w:rFonts w:ascii="Arial" w:hAnsi="Arial" w:cs="Arial"/>
                <w:bCs/>
              </w:rPr>
            </w:pPr>
            <w:r w:rsidRPr="005B6E99">
              <w:rPr>
                <w:rFonts w:ascii="Arial" w:hAnsi="Arial" w:cs="Arial"/>
                <w:noProof/>
              </w:rPr>
              <w:drawing>
                <wp:inline distT="0" distB="0" distL="0" distR="0" wp14:anchorId="4B4B7FCD" wp14:editId="02A5DCE3">
                  <wp:extent cx="2057058" cy="1690760"/>
                  <wp:effectExtent l="0" t="0" r="635" b="5080"/>
                  <wp:docPr id="2" name="Picture 2" descr="International Women's Day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ational Women's Day 20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8494" cy="1716598"/>
                          </a:xfrm>
                          <a:prstGeom prst="rect">
                            <a:avLst/>
                          </a:prstGeom>
                          <a:noFill/>
                          <a:ln>
                            <a:noFill/>
                          </a:ln>
                        </pic:spPr>
                      </pic:pic>
                    </a:graphicData>
                  </a:graphic>
                </wp:inline>
              </w:drawing>
            </w:r>
            <w:r w:rsidRPr="005B6E99">
              <w:rPr>
                <w:rFonts w:ascii="Arial" w:hAnsi="Arial" w:cs="Arial"/>
                <w:noProof/>
              </w:rPr>
              <w:drawing>
                <wp:inline distT="0" distB="0" distL="0" distR="0" wp14:anchorId="56B16E3F" wp14:editId="4AF902ED">
                  <wp:extent cx="2062408" cy="1695157"/>
                  <wp:effectExtent l="0" t="0" r="0" b="635"/>
                  <wp:docPr id="3" name="Picture 3" descr="IWD Devon Peter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WD Devon Peter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1677" cy="1727433"/>
                          </a:xfrm>
                          <a:prstGeom prst="rect">
                            <a:avLst/>
                          </a:prstGeom>
                          <a:noFill/>
                          <a:ln>
                            <a:noFill/>
                          </a:ln>
                        </pic:spPr>
                      </pic:pic>
                    </a:graphicData>
                  </a:graphic>
                </wp:inline>
              </w:drawing>
            </w:r>
          </w:p>
          <w:p w14:paraId="2D564E07" w14:textId="77777777" w:rsidR="005F6DEA" w:rsidRPr="005B6E99" w:rsidRDefault="005F6DEA" w:rsidP="00E400CC">
            <w:pPr>
              <w:pStyle w:val="NoSpacing"/>
              <w:jc w:val="center"/>
              <w:rPr>
                <w:rFonts w:ascii="Arial" w:hAnsi="Arial" w:cs="Arial"/>
                <w:bCs/>
              </w:rPr>
            </w:pPr>
          </w:p>
          <w:p w14:paraId="2A915104" w14:textId="77777777" w:rsidR="005F6DEA" w:rsidRPr="005B6E99" w:rsidRDefault="005F6DEA" w:rsidP="005F6DEA">
            <w:pPr>
              <w:pStyle w:val="NoSpacing"/>
              <w:rPr>
                <w:rFonts w:ascii="Arial" w:hAnsi="Arial" w:cs="Arial"/>
                <w:b/>
              </w:rPr>
            </w:pPr>
            <w:r w:rsidRPr="005B6E99">
              <w:rPr>
                <w:rFonts w:ascii="Arial" w:hAnsi="Arial" w:cs="Arial"/>
                <w:b/>
              </w:rPr>
              <w:t xml:space="preserve">Celebrations Go Virtual </w:t>
            </w:r>
          </w:p>
          <w:p w14:paraId="5548CDAC" w14:textId="4EBD0A11" w:rsidR="005F6DEA" w:rsidRPr="005B6E99" w:rsidRDefault="005F6DEA" w:rsidP="005F6DEA">
            <w:pPr>
              <w:pStyle w:val="NoSpacing"/>
              <w:rPr>
                <w:rFonts w:ascii="Arial" w:hAnsi="Arial" w:cs="Arial"/>
                <w:bCs/>
              </w:rPr>
            </w:pPr>
            <w:r w:rsidRPr="005B6E99">
              <w:rPr>
                <w:rFonts w:ascii="Arial" w:hAnsi="Arial" w:cs="Arial"/>
                <w:bCs/>
              </w:rPr>
              <w:t xml:space="preserve">Due to COVID-19 the usual celebrations and events have moved online with a huge range of options available so you can take part with events all over the world – making this a truly international day. </w:t>
            </w:r>
          </w:p>
          <w:p w14:paraId="46AACFDC" w14:textId="77777777" w:rsidR="000632F2" w:rsidRPr="005B6E99" w:rsidRDefault="000632F2" w:rsidP="005F6DEA">
            <w:pPr>
              <w:pStyle w:val="NoSpacing"/>
              <w:rPr>
                <w:rFonts w:ascii="Arial" w:hAnsi="Arial" w:cs="Arial"/>
                <w:b/>
              </w:rPr>
            </w:pPr>
          </w:p>
          <w:p w14:paraId="3F7E4641" w14:textId="21C96816" w:rsidR="00C22589" w:rsidRPr="005B6E99" w:rsidRDefault="00CA1BDB" w:rsidP="005F6DEA">
            <w:pPr>
              <w:pStyle w:val="NoSpacing"/>
              <w:rPr>
                <w:rFonts w:ascii="Arial" w:hAnsi="Arial" w:cs="Arial"/>
                <w:bCs/>
              </w:rPr>
            </w:pPr>
            <w:hyperlink r:id="rId11" w:history="1">
              <w:r w:rsidR="00C22589" w:rsidRPr="005B6E99">
                <w:rPr>
                  <w:rStyle w:val="Hyperlink"/>
                  <w:rFonts w:ascii="Arial" w:hAnsi="Arial" w:cs="Arial"/>
                  <w:b/>
                </w:rPr>
                <w:t>International Women’s Day Flagship Event – March 2</w:t>
              </w:r>
              <w:r w:rsidR="00C22589" w:rsidRPr="005B6E99">
                <w:rPr>
                  <w:rStyle w:val="Hyperlink"/>
                  <w:rFonts w:ascii="Arial" w:hAnsi="Arial" w:cs="Arial"/>
                  <w:b/>
                  <w:vertAlign w:val="superscript"/>
                </w:rPr>
                <w:t>nd</w:t>
              </w:r>
              <w:r w:rsidR="00C22589" w:rsidRPr="005B6E99">
                <w:rPr>
                  <w:rStyle w:val="Hyperlink"/>
                  <w:rFonts w:ascii="Arial" w:hAnsi="Arial" w:cs="Arial"/>
                  <w:b/>
                </w:rPr>
                <w:t xml:space="preserve"> 2021</w:t>
              </w:r>
            </w:hyperlink>
            <w:r w:rsidR="00C22589" w:rsidRPr="005B6E99">
              <w:rPr>
                <w:rFonts w:ascii="Arial" w:hAnsi="Arial" w:cs="Arial"/>
                <w:b/>
              </w:rPr>
              <w:t xml:space="preserve"> </w:t>
            </w:r>
          </w:p>
          <w:p w14:paraId="531D8543" w14:textId="77777777" w:rsidR="005F6DEA" w:rsidRPr="005B6E99" w:rsidRDefault="005F6DEA" w:rsidP="005F6DEA">
            <w:pPr>
              <w:pStyle w:val="NoSpacing"/>
              <w:rPr>
                <w:rFonts w:ascii="Arial" w:hAnsi="Arial" w:cs="Arial"/>
                <w:bCs/>
              </w:rPr>
            </w:pPr>
            <w:r w:rsidRPr="005B6E99">
              <w:rPr>
                <w:rFonts w:ascii="Arial" w:hAnsi="Arial" w:cs="Arial"/>
                <w:bCs/>
              </w:rPr>
              <w:t xml:space="preserve"> </w:t>
            </w:r>
          </w:p>
          <w:p w14:paraId="31FD40EE" w14:textId="61987ED8" w:rsidR="00C22589" w:rsidRPr="005B6E99" w:rsidRDefault="00C22589" w:rsidP="005F6DEA">
            <w:pPr>
              <w:pStyle w:val="NoSpacing"/>
              <w:rPr>
                <w:rFonts w:ascii="Arial" w:hAnsi="Arial" w:cs="Arial"/>
                <w:bCs/>
              </w:rPr>
            </w:pPr>
            <w:r w:rsidRPr="005B6E99">
              <w:rPr>
                <w:rFonts w:ascii="Arial" w:hAnsi="Arial" w:cs="Arial"/>
                <w:bCs/>
              </w:rPr>
              <w:t xml:space="preserve">For more events check out </w:t>
            </w:r>
            <w:hyperlink r:id="rId12" w:history="1">
              <w:r w:rsidRPr="005B6E99">
                <w:rPr>
                  <w:rStyle w:val="Hyperlink"/>
                  <w:rFonts w:ascii="Arial" w:hAnsi="Arial" w:cs="Arial"/>
                  <w:bCs/>
                </w:rPr>
                <w:t>https://www.internationalwomensday.com/EventList</w:t>
              </w:r>
            </w:hyperlink>
            <w:r w:rsidRPr="005B6E99">
              <w:rPr>
                <w:rFonts w:ascii="Arial" w:hAnsi="Arial" w:cs="Arial"/>
                <w:bCs/>
              </w:rPr>
              <w:t xml:space="preserve"> </w:t>
            </w:r>
          </w:p>
        </w:tc>
      </w:tr>
      <w:tr w:rsidR="00F46983" w:rsidRPr="00D62758" w14:paraId="5DBE3749" w14:textId="77777777" w:rsidTr="00F46983">
        <w:tc>
          <w:tcPr>
            <w:tcW w:w="10740" w:type="dxa"/>
            <w:gridSpan w:val="9"/>
          </w:tcPr>
          <w:p w14:paraId="666F7A93" w14:textId="2CC17E25" w:rsidR="00F46983" w:rsidRPr="00D62758" w:rsidRDefault="00F46983" w:rsidP="0068007B">
            <w:pPr>
              <w:rPr>
                <w:rFonts w:cs="Arial"/>
                <w:sz w:val="22"/>
                <w:szCs w:val="22"/>
              </w:rPr>
            </w:pPr>
            <w:r>
              <w:rPr>
                <w:rFonts w:cs="Arial"/>
                <w:b/>
                <w:sz w:val="22"/>
                <w:szCs w:val="22"/>
              </w:rPr>
              <w:t>True or False</w:t>
            </w:r>
            <w:r w:rsidRPr="00D62758">
              <w:rPr>
                <w:rFonts w:cs="Arial"/>
                <w:b/>
                <w:sz w:val="22"/>
                <w:szCs w:val="22"/>
              </w:rPr>
              <w:t>:</w:t>
            </w:r>
            <w:r w:rsidR="000632F2">
              <w:rPr>
                <w:rFonts w:cs="Arial"/>
                <w:b/>
                <w:sz w:val="22"/>
                <w:szCs w:val="22"/>
              </w:rPr>
              <w:t xml:space="preserve"> </w:t>
            </w:r>
            <w:r w:rsidR="000632F2">
              <w:rPr>
                <w:rFonts w:cs="Arial"/>
                <w:bCs/>
                <w:sz w:val="22"/>
                <w:szCs w:val="22"/>
              </w:rPr>
              <w:t>The Equality Act 2010 protects women from discrimination based on their gender</w:t>
            </w:r>
            <w:r w:rsidR="00D044A1">
              <w:rPr>
                <w:rFonts w:cs="Arial"/>
                <w:bCs/>
                <w:sz w:val="22"/>
                <w:szCs w:val="22"/>
              </w:rPr>
              <w:t>.</w:t>
            </w:r>
            <w:r>
              <w:rPr>
                <w:rFonts w:cs="Arial"/>
                <w:b/>
                <w:sz w:val="22"/>
                <w:szCs w:val="22"/>
              </w:rPr>
              <w:t xml:space="preserve"> </w:t>
            </w:r>
            <w:sdt>
              <w:sdtPr>
                <w:rPr>
                  <w:rFonts w:cs="Arial"/>
                  <w:sz w:val="22"/>
                  <w:szCs w:val="22"/>
                </w:rPr>
                <w:id w:val="282858675"/>
                <w:placeholder>
                  <w:docPart w:val="2E509EEABB2D4289BC8377C982AE5632"/>
                </w:placeholder>
                <w:showingPlcHdr/>
              </w:sdtPr>
              <w:sdtEndPr/>
              <w:sdtContent>
                <w:r w:rsidRPr="00C84F7C">
                  <w:rPr>
                    <w:rStyle w:val="PlaceholderText"/>
                  </w:rPr>
                  <w:t>Click here to enter text.</w:t>
                </w:r>
              </w:sdtContent>
            </w:sdt>
          </w:p>
        </w:tc>
      </w:tr>
      <w:tr w:rsidR="00F46983" w:rsidRPr="00D62758" w14:paraId="101BE4A7" w14:textId="77777777" w:rsidTr="00F46983">
        <w:tc>
          <w:tcPr>
            <w:tcW w:w="10740" w:type="dxa"/>
            <w:gridSpan w:val="9"/>
          </w:tcPr>
          <w:p w14:paraId="655BDC36" w14:textId="0BE0F2E6" w:rsidR="005B6E99" w:rsidRPr="005B6E99" w:rsidRDefault="00CA1BDB" w:rsidP="0068007B">
            <w:pPr>
              <w:rPr>
                <w:rFonts w:cs="Arial"/>
                <w:sz w:val="22"/>
                <w:szCs w:val="22"/>
              </w:rPr>
            </w:pPr>
            <w:hyperlink r:id="rId13" w:history="1">
              <w:r w:rsidR="00F46983" w:rsidRPr="000632F2">
                <w:rPr>
                  <w:rStyle w:val="Hyperlink"/>
                  <w:rFonts w:cs="Arial"/>
                  <w:b/>
                  <w:sz w:val="22"/>
                  <w:szCs w:val="22"/>
                </w:rPr>
                <w:t>Research Online</w:t>
              </w:r>
            </w:hyperlink>
            <w:r w:rsidR="00F46983">
              <w:rPr>
                <w:rFonts w:cs="Arial"/>
                <w:b/>
                <w:sz w:val="22"/>
                <w:szCs w:val="22"/>
              </w:rPr>
              <w:t>:</w:t>
            </w:r>
            <w:r w:rsidR="000632F2">
              <w:rPr>
                <w:rFonts w:cs="Arial"/>
                <w:b/>
                <w:sz w:val="22"/>
                <w:szCs w:val="22"/>
              </w:rPr>
              <w:t xml:space="preserve"> </w:t>
            </w:r>
            <w:r w:rsidR="000632F2">
              <w:rPr>
                <w:rFonts w:cs="Arial"/>
                <w:bCs/>
                <w:sz w:val="22"/>
                <w:szCs w:val="22"/>
              </w:rPr>
              <w:t>What year were women given the right to vote in the UK?  What women-led movement helped this change?</w:t>
            </w:r>
            <w:r w:rsidR="00F46983">
              <w:rPr>
                <w:rFonts w:cs="Arial"/>
                <w:b/>
                <w:sz w:val="22"/>
                <w:szCs w:val="22"/>
              </w:rPr>
              <w:t xml:space="preserve"> </w:t>
            </w:r>
            <w:sdt>
              <w:sdtPr>
                <w:rPr>
                  <w:rFonts w:cs="Arial"/>
                  <w:sz w:val="22"/>
                  <w:szCs w:val="22"/>
                </w:rPr>
                <w:id w:val="1734116141"/>
                <w:placeholder>
                  <w:docPart w:val="E7412376B29F44109E8FA9EA2DA53AD6"/>
                </w:placeholder>
                <w:showingPlcHdr/>
              </w:sdtPr>
              <w:sdtEndPr/>
              <w:sdtContent>
                <w:r w:rsidR="00F46983" w:rsidRPr="00C84F7C">
                  <w:rPr>
                    <w:rStyle w:val="PlaceholderText"/>
                  </w:rPr>
                  <w:t>Click here to enter text.</w:t>
                </w:r>
              </w:sdtContent>
            </w:sdt>
          </w:p>
        </w:tc>
      </w:tr>
      <w:tr w:rsidR="005B6E99" w:rsidRPr="00F75A1B" w14:paraId="275F79B2" w14:textId="77777777" w:rsidTr="00342A06">
        <w:trPr>
          <w:trHeight w:val="324"/>
        </w:trPr>
        <w:tc>
          <w:tcPr>
            <w:tcW w:w="10740" w:type="dxa"/>
            <w:gridSpan w:val="9"/>
            <w:shd w:val="clear" w:color="auto" w:fill="D9D9D9" w:themeFill="background1" w:themeFillShade="D9"/>
            <w:vAlign w:val="center"/>
          </w:tcPr>
          <w:p w14:paraId="6D4C68DB" w14:textId="77777777" w:rsidR="005B6E99" w:rsidRPr="00F75A1B" w:rsidRDefault="005B6E99" w:rsidP="00342A06">
            <w:pPr>
              <w:rPr>
                <w:rFonts w:cs="Arial"/>
                <w:b/>
                <w:u w:val="single"/>
              </w:rPr>
            </w:pPr>
            <w:r>
              <w:rPr>
                <w:rFonts w:cs="Arial"/>
                <w:b/>
                <w:u w:val="single"/>
              </w:rPr>
              <w:lastRenderedPageBreak/>
              <w:t>Stop Child Exploitation Awareness Day – 18</w:t>
            </w:r>
            <w:r w:rsidRPr="00E635D4">
              <w:rPr>
                <w:rFonts w:cs="Arial"/>
                <w:b/>
                <w:u w:val="single"/>
                <w:vertAlign w:val="superscript"/>
              </w:rPr>
              <w:t>th</w:t>
            </w:r>
            <w:r>
              <w:rPr>
                <w:rFonts w:cs="Arial"/>
                <w:b/>
                <w:u w:val="single"/>
              </w:rPr>
              <w:t xml:space="preserve"> March 2021</w:t>
            </w:r>
          </w:p>
        </w:tc>
      </w:tr>
      <w:tr w:rsidR="005B6E99" w:rsidRPr="00D62758" w14:paraId="7E3014A5" w14:textId="77777777" w:rsidTr="00342A06">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14CC56F1" w14:textId="77777777" w:rsidR="005B6E99" w:rsidRPr="00D62758" w:rsidRDefault="005B6E99" w:rsidP="00342A06">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5B6E99" w:rsidRPr="00D62758" w14:paraId="396B7CB8" w14:textId="77777777" w:rsidTr="00342A06">
        <w:trPr>
          <w:trHeight w:val="141"/>
        </w:trPr>
        <w:tc>
          <w:tcPr>
            <w:tcW w:w="1099" w:type="dxa"/>
            <w:tcBorders>
              <w:right w:val="single" w:sz="4" w:space="0" w:color="auto"/>
            </w:tcBorders>
            <w:shd w:val="clear" w:color="auto" w:fill="auto"/>
          </w:tcPr>
          <w:p w14:paraId="1594E785" w14:textId="77777777" w:rsidR="005B6E99" w:rsidRPr="00D62758" w:rsidRDefault="005B6E99" w:rsidP="00342A06">
            <w:pPr>
              <w:jc w:val="center"/>
              <w:rPr>
                <w:rFonts w:cs="Arial"/>
                <w:b/>
                <w:color w:val="FF0000"/>
                <w:sz w:val="20"/>
                <w:szCs w:val="20"/>
              </w:rPr>
            </w:pPr>
            <w:r w:rsidRPr="00D62758">
              <w:rPr>
                <w:rFonts w:cs="Arial"/>
                <w:b/>
                <w:color w:val="FF0000"/>
                <w:sz w:val="20"/>
                <w:szCs w:val="20"/>
              </w:rPr>
              <w:t xml:space="preserve">M- </w:t>
            </w:r>
          </w:p>
          <w:p w14:paraId="0C828A40" w14:textId="77777777" w:rsidR="005B6E99" w:rsidRPr="00D62758" w:rsidRDefault="005B6E99" w:rsidP="00342A06">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06FE5DD2" w14:textId="77777777" w:rsidR="005B6E99" w:rsidRPr="00D62758" w:rsidRDefault="005B6E99" w:rsidP="00342A06">
            <w:pPr>
              <w:jc w:val="center"/>
              <w:rPr>
                <w:rFonts w:cs="Arial"/>
                <w:b/>
                <w:color w:val="F79646" w:themeColor="accent6"/>
                <w:sz w:val="20"/>
                <w:szCs w:val="20"/>
              </w:rPr>
            </w:pPr>
            <w:r w:rsidRPr="00D62758">
              <w:rPr>
                <w:rFonts w:cs="Arial"/>
                <w:b/>
                <w:color w:val="F79646" w:themeColor="accent6"/>
                <w:sz w:val="20"/>
                <w:szCs w:val="20"/>
              </w:rPr>
              <w:t>E-</w:t>
            </w:r>
          </w:p>
          <w:p w14:paraId="6761E6FA" w14:textId="77777777" w:rsidR="005B6E99" w:rsidRPr="00D62758" w:rsidRDefault="005B6E99" w:rsidP="00342A06">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31E6ECAC" w14:textId="77777777" w:rsidR="005B6E99" w:rsidRPr="00D62758" w:rsidRDefault="005B6E99" w:rsidP="00342A06">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31252E3" w14:textId="77777777" w:rsidR="005B6E99" w:rsidRPr="00D62758" w:rsidRDefault="005B6E99" w:rsidP="00342A06">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71027E1E" w14:textId="77777777" w:rsidR="005B6E99" w:rsidRPr="00D62758" w:rsidRDefault="005B6E99" w:rsidP="00342A06">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7AD32D3" w14:textId="77777777" w:rsidR="005B6E99" w:rsidRPr="00D62758" w:rsidRDefault="005B6E99" w:rsidP="00342A06">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1A837EAE" w14:textId="77777777" w:rsidR="005B6E99" w:rsidRPr="00D62758" w:rsidRDefault="005B6E99" w:rsidP="00342A06">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419F8B43" w14:textId="77777777" w:rsidR="005B6E99" w:rsidRPr="00D62758" w:rsidRDefault="005B6E99" w:rsidP="00342A06">
            <w:pPr>
              <w:jc w:val="center"/>
              <w:rPr>
                <w:rFonts w:cs="Arial"/>
                <w:b/>
                <w:color w:val="00B050"/>
                <w:sz w:val="20"/>
                <w:szCs w:val="20"/>
              </w:rPr>
            </w:pPr>
            <w:r w:rsidRPr="00D62758">
              <w:rPr>
                <w:rFonts w:cs="Arial"/>
                <w:b/>
                <w:color w:val="00B050"/>
                <w:sz w:val="20"/>
                <w:szCs w:val="20"/>
              </w:rPr>
              <w:t>C-</w:t>
            </w:r>
          </w:p>
          <w:p w14:paraId="20AE7012" w14:textId="77777777" w:rsidR="005B6E99" w:rsidRPr="00D62758" w:rsidRDefault="005B6E99" w:rsidP="00342A06">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5F0E1723" w14:textId="77777777" w:rsidR="005B6E99" w:rsidRPr="00D62758" w:rsidRDefault="005B6E99" w:rsidP="00342A06">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3A9A8730" w14:textId="77777777" w:rsidR="005B6E99" w:rsidRPr="00D62758" w:rsidRDefault="005B6E99" w:rsidP="00342A06">
            <w:pPr>
              <w:jc w:val="center"/>
              <w:rPr>
                <w:rFonts w:cs="Arial"/>
                <w:b/>
                <w:color w:val="FFC000"/>
                <w:sz w:val="20"/>
                <w:szCs w:val="20"/>
              </w:rPr>
            </w:pPr>
            <w:r w:rsidRPr="00D62758">
              <w:rPr>
                <w:rFonts w:cs="Arial"/>
                <w:b/>
                <w:color w:val="FFC000"/>
                <w:sz w:val="20"/>
                <w:szCs w:val="20"/>
              </w:rPr>
              <w:t xml:space="preserve">BV- </w:t>
            </w:r>
          </w:p>
          <w:p w14:paraId="5540FE60" w14:textId="77777777" w:rsidR="005B6E99" w:rsidRPr="00D62758" w:rsidRDefault="005B6E99" w:rsidP="00342A06">
            <w:pPr>
              <w:jc w:val="center"/>
              <w:rPr>
                <w:rFonts w:cs="Arial"/>
                <w:sz w:val="20"/>
                <w:szCs w:val="20"/>
              </w:rPr>
            </w:pPr>
            <w:r w:rsidRPr="00D62758">
              <w:rPr>
                <w:rFonts w:cs="Arial"/>
                <w:sz w:val="20"/>
                <w:szCs w:val="20"/>
              </w:rPr>
              <w:t>British Values</w:t>
            </w:r>
          </w:p>
        </w:tc>
      </w:tr>
      <w:tr w:rsidR="005B6E99" w:rsidRPr="00E646FF" w14:paraId="27291E3F" w14:textId="77777777" w:rsidTr="00342A06">
        <w:trPr>
          <w:trHeight w:val="354"/>
        </w:trPr>
        <w:tc>
          <w:tcPr>
            <w:tcW w:w="10740" w:type="dxa"/>
            <w:gridSpan w:val="9"/>
            <w:shd w:val="clear" w:color="auto" w:fill="auto"/>
          </w:tcPr>
          <w:p w14:paraId="6B9C827F" w14:textId="5F1BD7E9" w:rsidR="005B6E99" w:rsidRDefault="005B6E99" w:rsidP="00342A06">
            <w:pPr>
              <w:jc w:val="center"/>
              <w:rPr>
                <w:color w:val="000000" w:themeColor="text1"/>
                <w:sz w:val="22"/>
                <w:szCs w:val="22"/>
              </w:rPr>
            </w:pPr>
            <w:r>
              <w:rPr>
                <w:noProof/>
                <w:color w:val="000000" w:themeColor="text1"/>
                <w:sz w:val="22"/>
                <w:szCs w:val="22"/>
              </w:rPr>
              <w:drawing>
                <wp:inline distT="0" distB="0" distL="0" distR="0" wp14:anchorId="7C044AA7" wp14:editId="4BB0E31A">
                  <wp:extent cx="3082826" cy="758186"/>
                  <wp:effectExtent l="0" t="0" r="3810" b="4445"/>
                  <wp:docPr id="5" name="Picture 5" descr="C:\Users\lornam\AppData\Local\Microsoft\Windows\Temporary Internet Files\Content.MSO\F9E53A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nam\AppData\Local\Microsoft\Windows\Temporary Internet Files\Content.MSO\F9E53AB6.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7124" cy="778918"/>
                          </a:xfrm>
                          <a:prstGeom prst="rect">
                            <a:avLst/>
                          </a:prstGeom>
                          <a:noFill/>
                          <a:ln>
                            <a:noFill/>
                          </a:ln>
                        </pic:spPr>
                      </pic:pic>
                    </a:graphicData>
                  </a:graphic>
                </wp:inline>
              </w:drawing>
            </w:r>
          </w:p>
          <w:p w14:paraId="6E47324D" w14:textId="026D1CDD" w:rsidR="005B6E99" w:rsidRDefault="005B6E99" w:rsidP="00342A06">
            <w:pPr>
              <w:rPr>
                <w:color w:val="000000" w:themeColor="text1"/>
                <w:sz w:val="22"/>
                <w:szCs w:val="22"/>
              </w:rPr>
            </w:pPr>
            <w:r>
              <w:rPr>
                <w:color w:val="000000" w:themeColor="text1"/>
                <w:sz w:val="22"/>
                <w:szCs w:val="22"/>
              </w:rPr>
              <w:t>Child Sexual Exploitation (CSE) is a form of sexual abuse that involve</w:t>
            </w:r>
            <w:r w:rsidR="001F3F11">
              <w:rPr>
                <w:color w:val="000000" w:themeColor="text1"/>
                <w:sz w:val="22"/>
                <w:szCs w:val="22"/>
              </w:rPr>
              <w:t>s</w:t>
            </w:r>
            <w:r>
              <w:rPr>
                <w:color w:val="000000" w:themeColor="text1"/>
                <w:sz w:val="22"/>
                <w:szCs w:val="22"/>
              </w:rPr>
              <w:t xml:space="preserve"> the manipulation and/or coercion of young people under the age of 18 into sexual activity.  The National Child Exploitation Day aims to highlight the issues surrounding Child Exploitation; encouraging everyone to </w:t>
            </w:r>
            <w:r>
              <w:rPr>
                <w:b/>
                <w:bCs/>
                <w:color w:val="000000" w:themeColor="text1"/>
                <w:sz w:val="22"/>
                <w:szCs w:val="22"/>
              </w:rPr>
              <w:t>think, spot and speak out against abuse</w:t>
            </w:r>
            <w:r>
              <w:rPr>
                <w:color w:val="000000" w:themeColor="text1"/>
                <w:sz w:val="22"/>
                <w:szCs w:val="22"/>
              </w:rPr>
              <w:t xml:space="preserve"> and adopt a zero tolerance to adults developing inappropriate relationships with children or children exploiting and abusing their peers. </w:t>
            </w:r>
          </w:p>
          <w:p w14:paraId="3C61B107" w14:textId="77777777" w:rsidR="005B6E99" w:rsidRDefault="005B6E99" w:rsidP="00342A06">
            <w:pPr>
              <w:rPr>
                <w:color w:val="000000" w:themeColor="text1"/>
                <w:sz w:val="22"/>
                <w:szCs w:val="22"/>
              </w:rPr>
            </w:pPr>
          </w:p>
          <w:p w14:paraId="0AD13988" w14:textId="77777777" w:rsidR="005B6E99" w:rsidRDefault="005B6E99" w:rsidP="00342A06">
            <w:pPr>
              <w:rPr>
                <w:color w:val="000000" w:themeColor="text1"/>
                <w:sz w:val="22"/>
                <w:szCs w:val="22"/>
              </w:rPr>
            </w:pPr>
            <w:r>
              <w:rPr>
                <w:color w:val="000000" w:themeColor="text1"/>
                <w:sz w:val="22"/>
                <w:szCs w:val="22"/>
              </w:rPr>
              <w:t xml:space="preserve">NWG (formerly the National Working Group for Sexually Exploited Children and Young People) is a charitable organisation formed as a UK network of over 14,500 practitioners who disseminate information down through their services, to professionals working on the issue of child exploitation (CE) and trafficking within the UK.  NWG are committed to the fight against CSE and CE and supporting victims and their families who are subjected to child exploitation.  But they cannot succeed without the support of people like you.  </w:t>
            </w:r>
          </w:p>
          <w:p w14:paraId="1798BDAC" w14:textId="77777777" w:rsidR="005B6E99" w:rsidRDefault="005B6E99" w:rsidP="00342A06">
            <w:pPr>
              <w:rPr>
                <w:color w:val="000000" w:themeColor="text1"/>
                <w:sz w:val="22"/>
                <w:szCs w:val="22"/>
              </w:rPr>
            </w:pPr>
          </w:p>
          <w:p w14:paraId="59B129DA" w14:textId="77777777" w:rsidR="005B6E99" w:rsidRPr="000236D5" w:rsidRDefault="00CA1BDB" w:rsidP="00342A06">
            <w:pPr>
              <w:rPr>
                <w:b/>
                <w:bCs/>
                <w:color w:val="000000" w:themeColor="text1"/>
                <w:sz w:val="22"/>
                <w:szCs w:val="22"/>
              </w:rPr>
            </w:pPr>
            <w:hyperlink r:id="rId15" w:history="1">
              <w:r w:rsidR="005B6E99" w:rsidRPr="000236D5">
                <w:rPr>
                  <w:rStyle w:val="Hyperlink"/>
                  <w:b/>
                  <w:bCs/>
                  <w:sz w:val="22"/>
                  <w:szCs w:val="22"/>
                </w:rPr>
                <w:t>Child Abuse in the UK – The Facts</w:t>
              </w:r>
            </w:hyperlink>
          </w:p>
          <w:p w14:paraId="7C9F7D23" w14:textId="77777777" w:rsidR="005B6E99" w:rsidRDefault="005B6E99" w:rsidP="00342A06">
            <w:pPr>
              <w:pStyle w:val="ListParagraph"/>
              <w:numPr>
                <w:ilvl w:val="0"/>
                <w:numId w:val="20"/>
              </w:numPr>
              <w:rPr>
                <w:color w:val="000000" w:themeColor="text1"/>
                <w:sz w:val="22"/>
                <w:szCs w:val="22"/>
              </w:rPr>
            </w:pPr>
            <w:r>
              <w:rPr>
                <w:color w:val="000000" w:themeColor="text1"/>
                <w:sz w:val="22"/>
                <w:szCs w:val="22"/>
              </w:rPr>
              <w:t>Over 90% of sexually abused children are abused by someone they know</w:t>
            </w:r>
          </w:p>
          <w:p w14:paraId="0D90ABF7" w14:textId="77777777" w:rsidR="005B6E99" w:rsidRDefault="005B6E99" w:rsidP="00342A06">
            <w:pPr>
              <w:pStyle w:val="ListParagraph"/>
              <w:numPr>
                <w:ilvl w:val="0"/>
                <w:numId w:val="20"/>
              </w:numPr>
              <w:rPr>
                <w:color w:val="000000" w:themeColor="text1"/>
                <w:sz w:val="22"/>
                <w:szCs w:val="22"/>
              </w:rPr>
            </w:pPr>
            <w:r>
              <w:rPr>
                <w:color w:val="000000" w:themeColor="text1"/>
                <w:sz w:val="22"/>
                <w:szCs w:val="22"/>
              </w:rPr>
              <w:t>Over 50,000 children in the UK have been identified as needing protection from abuse</w:t>
            </w:r>
          </w:p>
          <w:p w14:paraId="0221ED23" w14:textId="77777777" w:rsidR="005B6E99" w:rsidRDefault="005B6E99" w:rsidP="00342A06">
            <w:pPr>
              <w:pStyle w:val="ListParagraph"/>
              <w:numPr>
                <w:ilvl w:val="0"/>
                <w:numId w:val="20"/>
              </w:numPr>
              <w:rPr>
                <w:color w:val="000000" w:themeColor="text1"/>
                <w:sz w:val="22"/>
                <w:szCs w:val="22"/>
              </w:rPr>
            </w:pPr>
            <w:r>
              <w:rPr>
                <w:color w:val="000000" w:themeColor="text1"/>
                <w:sz w:val="22"/>
                <w:szCs w:val="22"/>
              </w:rPr>
              <w:t>It’s not just adults that abuse children; 65.9% of the contact sexual abuse reported by children and young people was perpetrated by other children and young people</w:t>
            </w:r>
          </w:p>
          <w:p w14:paraId="6A93195A" w14:textId="77777777" w:rsidR="005B6E99" w:rsidRDefault="005B6E99" w:rsidP="00342A06">
            <w:pPr>
              <w:pStyle w:val="ListParagraph"/>
              <w:numPr>
                <w:ilvl w:val="0"/>
                <w:numId w:val="20"/>
              </w:numPr>
              <w:rPr>
                <w:color w:val="000000" w:themeColor="text1"/>
                <w:sz w:val="22"/>
                <w:szCs w:val="22"/>
              </w:rPr>
            </w:pPr>
            <w:r>
              <w:rPr>
                <w:color w:val="000000" w:themeColor="text1"/>
                <w:sz w:val="22"/>
                <w:szCs w:val="22"/>
              </w:rPr>
              <w:t>Neglect effects up to 1 in 10 children in the UK</w:t>
            </w:r>
          </w:p>
          <w:p w14:paraId="28407009" w14:textId="77777777" w:rsidR="005B6E99" w:rsidRPr="000236D5" w:rsidRDefault="005B6E99" w:rsidP="00342A06">
            <w:pPr>
              <w:pStyle w:val="ListParagraph"/>
              <w:numPr>
                <w:ilvl w:val="0"/>
                <w:numId w:val="20"/>
              </w:numPr>
              <w:rPr>
                <w:color w:val="000000" w:themeColor="text1"/>
                <w:sz w:val="22"/>
                <w:szCs w:val="22"/>
              </w:rPr>
            </w:pPr>
            <w:r>
              <w:rPr>
                <w:color w:val="000000" w:themeColor="text1"/>
                <w:sz w:val="22"/>
                <w:szCs w:val="22"/>
              </w:rPr>
              <w:t>It is a myth that those abused as children will become abusers as adults</w:t>
            </w:r>
          </w:p>
          <w:p w14:paraId="4B16C7AF" w14:textId="77777777" w:rsidR="005B6E99" w:rsidRDefault="005B6E99" w:rsidP="00342A06">
            <w:pPr>
              <w:rPr>
                <w:color w:val="000000" w:themeColor="text1"/>
                <w:sz w:val="22"/>
                <w:szCs w:val="22"/>
              </w:rPr>
            </w:pPr>
          </w:p>
          <w:p w14:paraId="43F76A2D" w14:textId="77777777" w:rsidR="005B6E99" w:rsidRDefault="005B6E99" w:rsidP="00342A06">
            <w:pPr>
              <w:rPr>
                <w:b/>
                <w:bCs/>
                <w:color w:val="000000" w:themeColor="text1"/>
                <w:sz w:val="22"/>
                <w:szCs w:val="22"/>
              </w:rPr>
            </w:pPr>
            <w:r>
              <w:rPr>
                <w:b/>
                <w:bCs/>
                <w:color w:val="000000" w:themeColor="text1"/>
                <w:sz w:val="22"/>
                <w:szCs w:val="22"/>
              </w:rPr>
              <w:t xml:space="preserve">Together, we can work to inform, educate and prevent child abuse within the UK. </w:t>
            </w:r>
          </w:p>
          <w:p w14:paraId="05B125E1" w14:textId="77777777" w:rsidR="005B6E99" w:rsidRDefault="005B6E99" w:rsidP="00342A06">
            <w:pPr>
              <w:rPr>
                <w:b/>
                <w:bCs/>
                <w:color w:val="000000" w:themeColor="text1"/>
                <w:sz w:val="22"/>
                <w:szCs w:val="22"/>
              </w:rPr>
            </w:pPr>
          </w:p>
          <w:p w14:paraId="7806E0EE" w14:textId="77777777" w:rsidR="005B6E99" w:rsidRPr="005B6E99" w:rsidRDefault="005B6E99" w:rsidP="00342A06">
            <w:pPr>
              <w:rPr>
                <w:color w:val="000000" w:themeColor="text1"/>
                <w:sz w:val="22"/>
                <w:szCs w:val="22"/>
              </w:rPr>
            </w:pPr>
            <w:r w:rsidRPr="00635045">
              <w:rPr>
                <w:color w:val="000000" w:themeColor="text1"/>
                <w:sz w:val="22"/>
                <w:szCs w:val="22"/>
              </w:rPr>
              <w:t xml:space="preserve">There are various ways you can show your support. </w:t>
            </w:r>
            <w:r>
              <w:rPr>
                <w:color w:val="000000" w:themeColor="text1"/>
                <w:sz w:val="22"/>
                <w:szCs w:val="22"/>
              </w:rPr>
              <w:t xml:space="preserve"> </w:t>
            </w:r>
            <w:r w:rsidRPr="000236D5">
              <w:rPr>
                <w:b/>
                <w:bCs/>
                <w:color w:val="000000" w:themeColor="text1"/>
                <w:sz w:val="22"/>
                <w:szCs w:val="22"/>
              </w:rPr>
              <w:t>Write a personal pledge</w:t>
            </w:r>
            <w:r>
              <w:rPr>
                <w:color w:val="000000" w:themeColor="text1"/>
                <w:sz w:val="22"/>
                <w:szCs w:val="22"/>
              </w:rPr>
              <w:t xml:space="preserve"> on your hands to show support for the Helping Hands campaign.  Post your photo on social media with the hashtag #</w:t>
            </w:r>
            <w:proofErr w:type="spellStart"/>
            <w:r>
              <w:rPr>
                <w:color w:val="000000" w:themeColor="text1"/>
                <w:sz w:val="22"/>
                <w:szCs w:val="22"/>
              </w:rPr>
              <w:t>HelpingHands</w:t>
            </w:r>
            <w:proofErr w:type="spellEnd"/>
            <w:r>
              <w:rPr>
                <w:color w:val="000000" w:themeColor="text1"/>
                <w:sz w:val="22"/>
                <w:szCs w:val="22"/>
              </w:rPr>
              <w:t xml:space="preserve"> and #CEADay21 to help NWG raise awareness of CSE and wider exploitation.  </w:t>
            </w:r>
            <w:r w:rsidRPr="000236D5">
              <w:rPr>
                <w:b/>
                <w:bCs/>
                <w:color w:val="000000" w:themeColor="text1"/>
                <w:sz w:val="22"/>
                <w:szCs w:val="22"/>
              </w:rPr>
              <w:t>You can help to give victims a voice.</w:t>
            </w:r>
            <w:r>
              <w:rPr>
                <w:color w:val="000000" w:themeColor="text1"/>
                <w:sz w:val="22"/>
                <w:szCs w:val="22"/>
              </w:rPr>
              <w:t xml:space="preserve"> </w:t>
            </w:r>
          </w:p>
          <w:p w14:paraId="3AF01381" w14:textId="77777777" w:rsidR="005B6E99" w:rsidRPr="00635045" w:rsidRDefault="005B6E99" w:rsidP="00342A06">
            <w:pPr>
              <w:jc w:val="center"/>
              <w:rPr>
                <w:color w:val="000000" w:themeColor="text1"/>
                <w:sz w:val="22"/>
                <w:szCs w:val="22"/>
              </w:rPr>
            </w:pPr>
            <w:r>
              <w:rPr>
                <w:noProof/>
                <w:color w:val="000000" w:themeColor="text1"/>
                <w:sz w:val="22"/>
                <w:szCs w:val="22"/>
              </w:rPr>
              <w:drawing>
                <wp:inline distT="0" distB="0" distL="0" distR="0" wp14:anchorId="5C052ECA" wp14:editId="4DE0ED20">
                  <wp:extent cx="5496071" cy="9967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43595" cy="1005366"/>
                          </a:xfrm>
                          <a:prstGeom prst="rect">
                            <a:avLst/>
                          </a:prstGeom>
                          <a:noFill/>
                        </pic:spPr>
                      </pic:pic>
                    </a:graphicData>
                  </a:graphic>
                </wp:inline>
              </w:drawing>
            </w:r>
          </w:p>
        </w:tc>
      </w:tr>
      <w:tr w:rsidR="005B6E99" w:rsidRPr="00D62758" w14:paraId="3AC3A2BD" w14:textId="77777777" w:rsidTr="00342A06">
        <w:trPr>
          <w:trHeight w:val="354"/>
        </w:trPr>
        <w:tc>
          <w:tcPr>
            <w:tcW w:w="10740" w:type="dxa"/>
            <w:gridSpan w:val="9"/>
            <w:shd w:val="clear" w:color="auto" w:fill="D9D9D9" w:themeFill="background1" w:themeFillShade="D9"/>
          </w:tcPr>
          <w:p w14:paraId="6F7A1D51" w14:textId="77777777" w:rsidR="005B6E99" w:rsidRPr="00D62758" w:rsidRDefault="005B6E99" w:rsidP="00342A06">
            <w:pPr>
              <w:rPr>
                <w:rFonts w:cs="Arial"/>
                <w:b/>
                <w:sz w:val="22"/>
                <w:szCs w:val="22"/>
              </w:rPr>
            </w:pPr>
            <w:r>
              <w:rPr>
                <w:rFonts w:cs="Arial"/>
                <w:b/>
                <w:sz w:val="22"/>
                <w:szCs w:val="22"/>
              </w:rPr>
              <w:t>You can choose to do any or all the suggested activities below and your tutor will support you with any help you may need:</w:t>
            </w:r>
          </w:p>
        </w:tc>
      </w:tr>
      <w:tr w:rsidR="005B6E99" w:rsidRPr="00D62758" w14:paraId="04BD3A97" w14:textId="77777777" w:rsidTr="00342A06">
        <w:tc>
          <w:tcPr>
            <w:tcW w:w="10740" w:type="dxa"/>
            <w:gridSpan w:val="9"/>
            <w:shd w:val="clear" w:color="auto" w:fill="auto"/>
          </w:tcPr>
          <w:p w14:paraId="7E46FF4D" w14:textId="77777777" w:rsidR="005B6E99" w:rsidRPr="00D62758" w:rsidRDefault="005B6E99" w:rsidP="00342A06">
            <w:pPr>
              <w:rPr>
                <w:rFonts w:cs="Arial"/>
                <w:sz w:val="22"/>
                <w:szCs w:val="22"/>
              </w:rPr>
            </w:pPr>
            <w:bookmarkStart w:id="0" w:name="_Hlk65502385"/>
            <w:r w:rsidRPr="00D62758">
              <w:rPr>
                <w:rFonts w:cs="Arial"/>
                <w:b/>
                <w:sz w:val="22"/>
                <w:szCs w:val="22"/>
              </w:rPr>
              <w:t>Question:</w:t>
            </w:r>
            <w:r>
              <w:rPr>
                <w:rFonts w:cs="Arial"/>
                <w:b/>
                <w:sz w:val="22"/>
                <w:szCs w:val="22"/>
              </w:rPr>
              <w:t xml:space="preserve"> </w:t>
            </w:r>
            <w:r>
              <w:rPr>
                <w:rFonts w:cs="Arial"/>
                <w:bCs/>
                <w:sz w:val="22"/>
                <w:szCs w:val="22"/>
              </w:rPr>
              <w:t>What different forms of abuse could young people suffer?</w:t>
            </w:r>
            <w:r>
              <w:rPr>
                <w:rFonts w:cs="Arial"/>
                <w:b/>
                <w:sz w:val="22"/>
                <w:szCs w:val="22"/>
              </w:rPr>
              <w:t xml:space="preserve"> </w:t>
            </w:r>
            <w:sdt>
              <w:sdtPr>
                <w:rPr>
                  <w:rFonts w:cs="Arial"/>
                  <w:sz w:val="22"/>
                  <w:szCs w:val="22"/>
                </w:rPr>
                <w:id w:val="-980453553"/>
                <w:placeholder>
                  <w:docPart w:val="AE27226BC2954B0EAB10073D1B2E758C"/>
                </w:placeholder>
                <w:showingPlcHdr/>
              </w:sdtPr>
              <w:sdtEndPr/>
              <w:sdtContent>
                <w:r w:rsidRPr="00C84F7C">
                  <w:rPr>
                    <w:rStyle w:val="PlaceholderText"/>
                  </w:rPr>
                  <w:t>Click here to enter text.</w:t>
                </w:r>
              </w:sdtContent>
            </w:sdt>
          </w:p>
        </w:tc>
      </w:tr>
      <w:bookmarkEnd w:id="0"/>
      <w:tr w:rsidR="005B6E99" w:rsidRPr="00D62758" w14:paraId="698C0860" w14:textId="77777777" w:rsidTr="00342A06">
        <w:tc>
          <w:tcPr>
            <w:tcW w:w="10740" w:type="dxa"/>
            <w:gridSpan w:val="9"/>
            <w:shd w:val="clear" w:color="auto" w:fill="auto"/>
          </w:tcPr>
          <w:p w14:paraId="6A7D7205" w14:textId="77777777" w:rsidR="005B6E99" w:rsidRPr="001F777C" w:rsidRDefault="005B6E99" w:rsidP="00342A06">
            <w:pPr>
              <w:rPr>
                <w:rFonts w:cs="Arial"/>
                <w:bCs/>
                <w:sz w:val="22"/>
                <w:szCs w:val="22"/>
              </w:rPr>
            </w:pPr>
            <w:r>
              <w:rPr>
                <w:rFonts w:cs="Arial"/>
                <w:b/>
                <w:sz w:val="22"/>
                <w:szCs w:val="22"/>
              </w:rPr>
              <w:fldChar w:fldCharType="begin"/>
            </w:r>
            <w:r>
              <w:rPr>
                <w:rFonts w:cs="Arial"/>
                <w:b/>
                <w:sz w:val="22"/>
                <w:szCs w:val="22"/>
              </w:rPr>
              <w:instrText xml:space="preserve"> HYPERLINK "https://www.stop-cse.org/online-onguard-a-guide-to-becoming-a-safer-parent-online/" </w:instrText>
            </w:r>
            <w:r>
              <w:rPr>
                <w:rFonts w:cs="Arial"/>
                <w:b/>
                <w:sz w:val="22"/>
                <w:szCs w:val="22"/>
              </w:rPr>
              <w:fldChar w:fldCharType="separate"/>
            </w:r>
            <w:r w:rsidRPr="000236D5">
              <w:rPr>
                <w:rStyle w:val="Hyperlink"/>
                <w:rFonts w:cs="Arial"/>
                <w:b/>
                <w:sz w:val="22"/>
                <w:szCs w:val="22"/>
              </w:rPr>
              <w:t>Research Online</w:t>
            </w:r>
            <w:r>
              <w:rPr>
                <w:rFonts w:cs="Arial"/>
                <w:b/>
                <w:sz w:val="22"/>
                <w:szCs w:val="22"/>
              </w:rPr>
              <w:fldChar w:fldCharType="end"/>
            </w:r>
            <w:r>
              <w:rPr>
                <w:rFonts w:cs="Arial"/>
                <w:b/>
                <w:sz w:val="22"/>
                <w:szCs w:val="22"/>
              </w:rPr>
              <w:t xml:space="preserve">: </w:t>
            </w:r>
            <w:r>
              <w:rPr>
                <w:rFonts w:cs="Arial"/>
                <w:bCs/>
                <w:sz w:val="22"/>
                <w:szCs w:val="22"/>
              </w:rPr>
              <w:t>What role can technology play in child sexual exploitation?</w:t>
            </w:r>
            <w:r>
              <w:rPr>
                <w:rFonts w:cs="Arial"/>
                <w:b/>
                <w:sz w:val="22"/>
                <w:szCs w:val="22"/>
              </w:rPr>
              <w:t xml:space="preserve"> </w:t>
            </w:r>
            <w:sdt>
              <w:sdtPr>
                <w:rPr>
                  <w:rFonts w:cs="Arial"/>
                  <w:sz w:val="22"/>
                  <w:szCs w:val="22"/>
                </w:rPr>
                <w:id w:val="875738506"/>
                <w:placeholder>
                  <w:docPart w:val="18825C58B951437BA258E24A3F9EE22A"/>
                </w:placeholder>
                <w:showingPlcHdr/>
              </w:sdtPr>
              <w:sdtEndPr/>
              <w:sdtContent>
                <w:r w:rsidRPr="00C84F7C">
                  <w:rPr>
                    <w:rStyle w:val="PlaceholderText"/>
                  </w:rPr>
                  <w:t>Click here to enter text.</w:t>
                </w:r>
              </w:sdtContent>
            </w:sdt>
          </w:p>
        </w:tc>
      </w:tr>
      <w:tr w:rsidR="005B6E99" w:rsidRPr="00D62758" w14:paraId="392282E5" w14:textId="77777777" w:rsidTr="00342A06">
        <w:tc>
          <w:tcPr>
            <w:tcW w:w="10740" w:type="dxa"/>
            <w:gridSpan w:val="9"/>
          </w:tcPr>
          <w:p w14:paraId="3C2A2D8E" w14:textId="77777777" w:rsidR="005B6E99" w:rsidRPr="001F777C" w:rsidRDefault="005B6E99" w:rsidP="00342A06">
            <w:pPr>
              <w:rPr>
                <w:rFonts w:cs="Arial"/>
                <w:bCs/>
                <w:sz w:val="22"/>
                <w:szCs w:val="22"/>
              </w:rPr>
            </w:pPr>
            <w:r>
              <w:rPr>
                <w:rFonts w:cs="Arial"/>
                <w:b/>
                <w:sz w:val="22"/>
                <w:szCs w:val="22"/>
              </w:rPr>
              <w:t xml:space="preserve">Question: </w:t>
            </w:r>
            <w:r>
              <w:rPr>
                <w:rFonts w:cs="Arial"/>
                <w:bCs/>
                <w:sz w:val="22"/>
                <w:szCs w:val="22"/>
              </w:rPr>
              <w:t xml:space="preserve">The Crime Survey for England and Wales estimated that one in five adults aged 18-74 years experienced at least one form of child abuse before the age of 16 years (8.5 million people).  What is 1 in 5 as a percentage? </w:t>
            </w:r>
            <w:sdt>
              <w:sdtPr>
                <w:rPr>
                  <w:rFonts w:cs="Arial"/>
                  <w:sz w:val="22"/>
                  <w:szCs w:val="22"/>
                </w:rPr>
                <w:id w:val="1915201470"/>
                <w:placeholder>
                  <w:docPart w:val="2C1E0D07C8A643E5BC00B69891A2E0A8"/>
                </w:placeholder>
                <w:showingPlcHdr/>
              </w:sdtPr>
              <w:sdtEndPr/>
              <w:sdtContent>
                <w:r w:rsidRPr="00C84F7C">
                  <w:rPr>
                    <w:rStyle w:val="PlaceholderText"/>
                  </w:rPr>
                  <w:t>Click here to enter text.</w:t>
                </w:r>
              </w:sdtContent>
            </w:sdt>
          </w:p>
        </w:tc>
      </w:tr>
      <w:tr w:rsidR="00F46983" w:rsidRPr="00F75A1B" w14:paraId="4D043CDA" w14:textId="77777777" w:rsidTr="0068007B">
        <w:trPr>
          <w:trHeight w:val="324"/>
        </w:trPr>
        <w:tc>
          <w:tcPr>
            <w:tcW w:w="10740" w:type="dxa"/>
            <w:gridSpan w:val="9"/>
            <w:shd w:val="clear" w:color="auto" w:fill="D9D9D9" w:themeFill="background1" w:themeFillShade="D9"/>
            <w:vAlign w:val="center"/>
          </w:tcPr>
          <w:p w14:paraId="71C5D188" w14:textId="72C6DD26" w:rsidR="00F46983" w:rsidRPr="00F75A1B" w:rsidRDefault="00986102" w:rsidP="0068007B">
            <w:pPr>
              <w:rPr>
                <w:rFonts w:cs="Arial"/>
                <w:b/>
                <w:u w:val="single"/>
              </w:rPr>
            </w:pPr>
            <w:r>
              <w:rPr>
                <w:rFonts w:cs="Arial"/>
                <w:b/>
                <w:u w:val="single"/>
              </w:rPr>
              <w:lastRenderedPageBreak/>
              <w:t>Climate Change</w:t>
            </w:r>
            <w:r w:rsidR="005B6E99">
              <w:rPr>
                <w:rFonts w:cs="Arial"/>
                <w:b/>
                <w:u w:val="single"/>
              </w:rPr>
              <w:t xml:space="preserve"> in South Tyneside</w:t>
            </w:r>
          </w:p>
        </w:tc>
      </w:tr>
      <w:tr w:rsidR="00F46983" w:rsidRPr="00D62758" w14:paraId="55FDDEDF" w14:textId="77777777" w:rsidTr="0068007B">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34700FF" w14:textId="77777777" w:rsidR="00F46983" w:rsidRPr="00D62758" w:rsidRDefault="00F46983" w:rsidP="0068007B">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01D74" w:rsidRPr="00D62758" w14:paraId="7372B1F0" w14:textId="77777777" w:rsidTr="00BE2B8F">
        <w:trPr>
          <w:trHeight w:val="141"/>
        </w:trPr>
        <w:tc>
          <w:tcPr>
            <w:tcW w:w="1099" w:type="dxa"/>
            <w:tcBorders>
              <w:right w:val="single" w:sz="4" w:space="0" w:color="auto"/>
            </w:tcBorders>
            <w:shd w:val="clear" w:color="auto" w:fill="auto"/>
          </w:tcPr>
          <w:p w14:paraId="5EE95D4E" w14:textId="77777777" w:rsidR="00301D74" w:rsidRPr="00D62758" w:rsidRDefault="00301D74" w:rsidP="00BE2B8F">
            <w:pPr>
              <w:jc w:val="center"/>
              <w:rPr>
                <w:rFonts w:cs="Arial"/>
                <w:b/>
                <w:color w:val="FF0000"/>
                <w:sz w:val="20"/>
                <w:szCs w:val="20"/>
              </w:rPr>
            </w:pPr>
            <w:r w:rsidRPr="00D62758">
              <w:rPr>
                <w:rFonts w:cs="Arial"/>
                <w:b/>
                <w:color w:val="FF0000"/>
                <w:sz w:val="20"/>
                <w:szCs w:val="20"/>
              </w:rPr>
              <w:t xml:space="preserve">M- </w:t>
            </w:r>
          </w:p>
          <w:p w14:paraId="39AD5BB8" w14:textId="77777777" w:rsidR="00301D74" w:rsidRPr="00D62758" w:rsidRDefault="00301D74" w:rsidP="00BE2B8F">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4AA46847" w14:textId="77777777" w:rsidR="00301D74" w:rsidRPr="00D62758" w:rsidRDefault="00301D74" w:rsidP="00BE2B8F">
            <w:pPr>
              <w:jc w:val="center"/>
              <w:rPr>
                <w:rFonts w:cs="Arial"/>
                <w:b/>
                <w:color w:val="F79646" w:themeColor="accent6"/>
                <w:sz w:val="20"/>
                <w:szCs w:val="20"/>
              </w:rPr>
            </w:pPr>
            <w:r w:rsidRPr="00D62758">
              <w:rPr>
                <w:rFonts w:cs="Arial"/>
                <w:b/>
                <w:color w:val="F79646" w:themeColor="accent6"/>
                <w:sz w:val="20"/>
                <w:szCs w:val="20"/>
              </w:rPr>
              <w:t>E-</w:t>
            </w:r>
          </w:p>
          <w:p w14:paraId="20413BBE" w14:textId="77777777" w:rsidR="00301D74" w:rsidRPr="00D62758" w:rsidRDefault="00301D74" w:rsidP="00BE2B8F">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019DBA99" w14:textId="77777777" w:rsidR="00301D74" w:rsidRPr="00D62758" w:rsidRDefault="00301D74" w:rsidP="00BE2B8F">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1B0C3981" w14:textId="498A3DEF" w:rsidR="00301D74" w:rsidRPr="00D62758" w:rsidRDefault="00301D74" w:rsidP="00BE2B8F">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3F06CD00" w14:textId="77777777" w:rsidR="00301D74" w:rsidRPr="00D62758" w:rsidRDefault="00301D74" w:rsidP="00BE2B8F">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2F354C1" w14:textId="77777777" w:rsidR="00301D74" w:rsidRPr="00D62758" w:rsidRDefault="00301D74" w:rsidP="00BE2B8F">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4C072084" w14:textId="77777777" w:rsidR="00301D74" w:rsidRPr="00D62758" w:rsidRDefault="00301D74" w:rsidP="00BE2B8F">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48774ED5" w14:textId="77777777" w:rsidR="00301D74" w:rsidRPr="00D62758" w:rsidRDefault="00301D74" w:rsidP="00BE2B8F">
            <w:pPr>
              <w:jc w:val="center"/>
              <w:rPr>
                <w:rFonts w:cs="Arial"/>
                <w:b/>
                <w:color w:val="00B050"/>
                <w:sz w:val="20"/>
                <w:szCs w:val="20"/>
              </w:rPr>
            </w:pPr>
            <w:r w:rsidRPr="00D62758">
              <w:rPr>
                <w:rFonts w:cs="Arial"/>
                <w:b/>
                <w:color w:val="00B050"/>
                <w:sz w:val="20"/>
                <w:szCs w:val="20"/>
              </w:rPr>
              <w:t>C-</w:t>
            </w:r>
          </w:p>
          <w:p w14:paraId="24181AEC" w14:textId="77777777" w:rsidR="00301D74" w:rsidRPr="00D62758" w:rsidRDefault="00301D74" w:rsidP="00BE2B8F">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BCD8588" w14:textId="77777777" w:rsidR="00301D74" w:rsidRPr="00D62758" w:rsidRDefault="00301D74" w:rsidP="00BE2B8F">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26889C48" w14:textId="77777777" w:rsidR="00301D74" w:rsidRPr="00D62758" w:rsidRDefault="00301D74" w:rsidP="00BE2B8F">
            <w:pPr>
              <w:jc w:val="center"/>
              <w:rPr>
                <w:rFonts w:cs="Arial"/>
                <w:b/>
                <w:color w:val="FFC000"/>
                <w:sz w:val="20"/>
                <w:szCs w:val="20"/>
              </w:rPr>
            </w:pPr>
            <w:r w:rsidRPr="00D62758">
              <w:rPr>
                <w:rFonts w:cs="Arial"/>
                <w:b/>
                <w:color w:val="FFC000"/>
                <w:sz w:val="20"/>
                <w:szCs w:val="20"/>
              </w:rPr>
              <w:t xml:space="preserve">BV- </w:t>
            </w:r>
          </w:p>
          <w:p w14:paraId="61E042E2" w14:textId="77777777" w:rsidR="00301D74" w:rsidRPr="00D62758" w:rsidRDefault="00301D74" w:rsidP="00BE2B8F">
            <w:pPr>
              <w:jc w:val="center"/>
              <w:rPr>
                <w:rFonts w:cs="Arial"/>
                <w:sz w:val="20"/>
                <w:szCs w:val="20"/>
              </w:rPr>
            </w:pPr>
            <w:r w:rsidRPr="00D62758">
              <w:rPr>
                <w:rFonts w:cs="Arial"/>
                <w:sz w:val="20"/>
                <w:szCs w:val="20"/>
              </w:rPr>
              <w:t>British Values</w:t>
            </w:r>
          </w:p>
        </w:tc>
      </w:tr>
      <w:tr w:rsidR="00301D74" w:rsidRPr="005B6E99" w14:paraId="0B976CF9" w14:textId="77777777" w:rsidTr="00BE2B8F">
        <w:tc>
          <w:tcPr>
            <w:tcW w:w="10740" w:type="dxa"/>
            <w:gridSpan w:val="9"/>
            <w:shd w:val="clear" w:color="auto" w:fill="auto"/>
          </w:tcPr>
          <w:p w14:paraId="7EC6949A" w14:textId="3E19F45A" w:rsidR="005B6E99" w:rsidRPr="005B6E99" w:rsidRDefault="001F3F11" w:rsidP="001F3F11">
            <w:pPr>
              <w:rPr>
                <w:rFonts w:cs="Arial"/>
                <w:i/>
                <w:iCs/>
                <w:sz w:val="22"/>
                <w:szCs w:val="22"/>
              </w:rPr>
            </w:pPr>
            <w:r w:rsidRPr="005B6E99">
              <w:rPr>
                <w:rFonts w:cs="Arial"/>
                <w:noProof/>
                <w:sz w:val="22"/>
                <w:szCs w:val="22"/>
              </w:rPr>
              <w:drawing>
                <wp:anchor distT="0" distB="0" distL="114300" distR="114300" simplePos="0" relativeHeight="251658240" behindDoc="0" locked="0" layoutInCell="1" allowOverlap="1" wp14:anchorId="4433283C" wp14:editId="171004F5">
                  <wp:simplePos x="0" y="0"/>
                  <wp:positionH relativeFrom="column">
                    <wp:posOffset>3332577</wp:posOffset>
                  </wp:positionH>
                  <wp:positionV relativeFrom="paragraph">
                    <wp:posOffset>7669</wp:posOffset>
                  </wp:positionV>
                  <wp:extent cx="3415665" cy="19202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15665" cy="1920240"/>
                          </a:xfrm>
                          <a:prstGeom prst="rect">
                            <a:avLst/>
                          </a:prstGeom>
                        </pic:spPr>
                      </pic:pic>
                    </a:graphicData>
                  </a:graphic>
                  <wp14:sizeRelH relativeFrom="page">
                    <wp14:pctWidth>0</wp14:pctWidth>
                  </wp14:sizeRelH>
                  <wp14:sizeRelV relativeFrom="page">
                    <wp14:pctHeight>0</wp14:pctHeight>
                  </wp14:sizeRelV>
                </wp:anchor>
              </w:drawing>
            </w:r>
            <w:r w:rsidR="005B6E99" w:rsidRPr="005B6E99">
              <w:rPr>
                <w:rFonts w:cs="Arial"/>
                <w:color w:val="000000"/>
                <w:sz w:val="22"/>
                <w:szCs w:val="22"/>
              </w:rPr>
              <w:t>Climate change will affect South Tyneside in ways you may already understand – like flooding, droughts and heatwaves – but also in</w:t>
            </w:r>
            <w:r w:rsidR="005B6E99" w:rsidRPr="005B6E99">
              <w:rPr>
                <w:rFonts w:cs="Arial"/>
                <w:b/>
                <w:bCs/>
                <w:color w:val="000000"/>
                <w:sz w:val="22"/>
                <w:szCs w:val="22"/>
              </w:rPr>
              <w:t xml:space="preserve"> ways you may not have anticipated</w:t>
            </w:r>
            <w:r w:rsidR="005B6E99" w:rsidRPr="005B6E99">
              <w:rPr>
                <w:rFonts w:cs="Arial"/>
                <w:color w:val="000000"/>
                <w:sz w:val="22"/>
                <w:szCs w:val="22"/>
              </w:rPr>
              <w:t xml:space="preserve"> </w:t>
            </w:r>
            <w:r>
              <w:rPr>
                <w:rFonts w:cs="Arial"/>
                <w:color w:val="000000"/>
                <w:sz w:val="22"/>
                <w:szCs w:val="22"/>
              </w:rPr>
              <w:t xml:space="preserve">such as </w:t>
            </w:r>
            <w:r w:rsidR="005B6E99" w:rsidRPr="005B6E99">
              <w:rPr>
                <w:rFonts w:cs="Arial"/>
                <w:color w:val="000000"/>
                <w:sz w:val="22"/>
                <w:szCs w:val="22"/>
              </w:rPr>
              <w:t>food insecurity, mass migration, local extinctions, further pandemics and resulting global financial crises. But the good news is, while combatting climate change will be a significant challenge, it’s not too late to change course.</w:t>
            </w:r>
            <w:r w:rsidR="005B6E99" w:rsidRPr="005B6E99">
              <w:rPr>
                <w:rFonts w:cs="Arial"/>
                <w:i/>
                <w:iCs/>
                <w:color w:val="000000"/>
                <w:sz w:val="22"/>
                <w:szCs w:val="22"/>
              </w:rPr>
              <w:t xml:space="preserve"> </w:t>
            </w:r>
          </w:p>
          <w:p w14:paraId="23F39041" w14:textId="77777777" w:rsidR="001F3F11" w:rsidRDefault="001F3F11" w:rsidP="005B6E99">
            <w:pPr>
              <w:rPr>
                <w:rFonts w:cs="Arial"/>
                <w:sz w:val="22"/>
                <w:szCs w:val="22"/>
              </w:rPr>
            </w:pPr>
          </w:p>
          <w:p w14:paraId="602F1FC3" w14:textId="1FB954B6" w:rsidR="005B6E99" w:rsidRPr="005B6E99" w:rsidRDefault="005B6E99" w:rsidP="005B6E99">
            <w:pPr>
              <w:rPr>
                <w:rFonts w:cs="Arial"/>
                <w:sz w:val="22"/>
                <w:szCs w:val="22"/>
              </w:rPr>
            </w:pPr>
            <w:r w:rsidRPr="005B6E99">
              <w:rPr>
                <w:rFonts w:cs="Arial"/>
                <w:sz w:val="22"/>
                <w:szCs w:val="22"/>
              </w:rPr>
              <w:t xml:space="preserve">Covid-19 has been a tough year. It has presented us with some extremely testing and difficult times. But it has also </w:t>
            </w:r>
            <w:r w:rsidRPr="005B6E99">
              <w:rPr>
                <w:rFonts w:cs="Arial"/>
                <w:b/>
                <w:bCs/>
                <w:sz w:val="22"/>
                <w:szCs w:val="22"/>
              </w:rPr>
              <w:t>brought many of us closer to nature</w:t>
            </w:r>
            <w:r w:rsidRPr="005B6E99">
              <w:rPr>
                <w:rFonts w:cs="Arial"/>
                <w:sz w:val="22"/>
                <w:szCs w:val="22"/>
              </w:rPr>
              <w:t>, benefitting from fewer cars on the road, more birdsong and a greater awareness of our local wildlife. In pursuit of different places to exercise, many of us will have discovered new and exciting areas nearby, leading to an increase in community spirit and a new-found appreciation for our local green spaces.</w:t>
            </w:r>
          </w:p>
          <w:p w14:paraId="0AE25F33" w14:textId="77777777" w:rsidR="005B6E99" w:rsidRPr="005B6E99" w:rsidRDefault="005B6E99" w:rsidP="005B6E99">
            <w:pPr>
              <w:rPr>
                <w:rFonts w:cs="Arial"/>
                <w:sz w:val="22"/>
                <w:szCs w:val="22"/>
              </w:rPr>
            </w:pPr>
          </w:p>
          <w:p w14:paraId="48CEA1C0" w14:textId="52C6DCA3" w:rsidR="005B6E99" w:rsidRDefault="005B6E99" w:rsidP="00CB1022">
            <w:pPr>
              <w:shd w:val="clear" w:color="auto" w:fill="FFFFFF"/>
              <w:rPr>
                <w:rFonts w:cs="Arial"/>
                <w:sz w:val="22"/>
                <w:szCs w:val="22"/>
              </w:rPr>
            </w:pPr>
            <w:r w:rsidRPr="005B6E99">
              <w:rPr>
                <w:rFonts w:cs="Arial"/>
                <w:color w:val="000000"/>
                <w:sz w:val="22"/>
                <w:szCs w:val="22"/>
              </w:rPr>
              <w:t xml:space="preserve">In some circumstances, it has given us opportunities to reflect on how we live our lives and how we might be able to change for the better in the future. </w:t>
            </w:r>
            <w:r w:rsidRPr="005B6E99">
              <w:rPr>
                <w:rFonts w:cs="Arial"/>
                <w:b/>
                <w:bCs/>
                <w:color w:val="000000"/>
                <w:sz w:val="22"/>
                <w:szCs w:val="22"/>
              </w:rPr>
              <w:t xml:space="preserve">Instead of returning </w:t>
            </w:r>
            <w:r w:rsidR="00CB1022">
              <w:rPr>
                <w:rFonts w:cs="Arial"/>
                <w:b/>
                <w:bCs/>
                <w:color w:val="000000"/>
                <w:sz w:val="22"/>
                <w:szCs w:val="22"/>
              </w:rPr>
              <w:t>‘</w:t>
            </w:r>
            <w:r w:rsidRPr="005B6E99">
              <w:rPr>
                <w:rFonts w:cs="Arial"/>
                <w:b/>
                <w:bCs/>
                <w:color w:val="000000"/>
                <w:sz w:val="22"/>
                <w:szCs w:val="22"/>
              </w:rPr>
              <w:t xml:space="preserve">back to normal’, we now </w:t>
            </w:r>
            <w:proofErr w:type="gramStart"/>
            <w:r w:rsidRPr="005B6E99">
              <w:rPr>
                <w:rFonts w:cs="Arial"/>
                <w:b/>
                <w:bCs/>
                <w:color w:val="000000"/>
                <w:sz w:val="22"/>
                <w:szCs w:val="22"/>
              </w:rPr>
              <w:t>have the opportunity to</w:t>
            </w:r>
            <w:proofErr w:type="gramEnd"/>
            <w:r w:rsidRPr="005B6E99">
              <w:rPr>
                <w:rFonts w:cs="Arial"/>
                <w:b/>
                <w:bCs/>
                <w:color w:val="000000"/>
                <w:sz w:val="22"/>
                <w:szCs w:val="22"/>
              </w:rPr>
              <w:t xml:space="preserve"> build back better</w:t>
            </w:r>
            <w:r w:rsidRPr="005B6E99">
              <w:rPr>
                <w:rFonts w:cs="Arial"/>
                <w:color w:val="000000"/>
                <w:sz w:val="22"/>
                <w:szCs w:val="22"/>
              </w:rPr>
              <w:t xml:space="preserve">. </w:t>
            </w:r>
          </w:p>
          <w:p w14:paraId="158FF595" w14:textId="77777777" w:rsidR="00CB1022" w:rsidRPr="00CB1022" w:rsidRDefault="00CB1022" w:rsidP="00CB1022">
            <w:pPr>
              <w:shd w:val="clear" w:color="auto" w:fill="FFFFFF"/>
              <w:rPr>
                <w:rFonts w:cs="Arial"/>
                <w:sz w:val="22"/>
                <w:szCs w:val="22"/>
              </w:rPr>
            </w:pPr>
          </w:p>
          <w:p w14:paraId="5FAE9226" w14:textId="1D0C6650" w:rsidR="005B6E99" w:rsidRPr="005B6E99" w:rsidRDefault="001F3F11" w:rsidP="005B6E99">
            <w:pPr>
              <w:rPr>
                <w:rFonts w:cs="Arial"/>
                <w:sz w:val="22"/>
                <w:szCs w:val="22"/>
              </w:rPr>
            </w:pPr>
            <w:r>
              <w:rPr>
                <w:noProof/>
              </w:rPr>
              <w:drawing>
                <wp:anchor distT="0" distB="0" distL="114300" distR="114300" simplePos="0" relativeHeight="251659264" behindDoc="0" locked="0" layoutInCell="1" allowOverlap="1" wp14:anchorId="0E36F930" wp14:editId="701772B1">
                  <wp:simplePos x="0" y="0"/>
                  <wp:positionH relativeFrom="column">
                    <wp:posOffset>4928822</wp:posOffset>
                  </wp:positionH>
                  <wp:positionV relativeFrom="paragraph">
                    <wp:posOffset>612970</wp:posOffset>
                  </wp:positionV>
                  <wp:extent cx="1718945" cy="1551940"/>
                  <wp:effectExtent l="0" t="0" r="0" b="0"/>
                  <wp:wrapThrough wrapText="bothSides">
                    <wp:wrapPolygon edited="0">
                      <wp:start x="0" y="0"/>
                      <wp:lineTo x="0" y="21211"/>
                      <wp:lineTo x="21305" y="21211"/>
                      <wp:lineTo x="2130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718945" cy="1551940"/>
                          </a:xfrm>
                          <a:prstGeom prst="rect">
                            <a:avLst/>
                          </a:prstGeom>
                        </pic:spPr>
                      </pic:pic>
                    </a:graphicData>
                  </a:graphic>
                  <wp14:sizeRelH relativeFrom="page">
                    <wp14:pctWidth>0</wp14:pctWidth>
                  </wp14:sizeRelH>
                  <wp14:sizeRelV relativeFrom="page">
                    <wp14:pctHeight>0</wp14:pctHeight>
                  </wp14:sizeRelV>
                </wp:anchor>
              </w:drawing>
            </w:r>
            <w:r w:rsidR="00CB1022">
              <w:rPr>
                <w:rFonts w:cs="Arial"/>
                <w:sz w:val="22"/>
                <w:szCs w:val="22"/>
              </w:rPr>
              <w:t>South Tyneside</w:t>
            </w:r>
            <w:r w:rsidR="005B6E99" w:rsidRPr="005B6E99">
              <w:rPr>
                <w:rFonts w:cs="Arial"/>
                <w:sz w:val="22"/>
                <w:szCs w:val="22"/>
              </w:rPr>
              <w:t xml:space="preserve"> Council is leading the way in creating a Sustainable South Tyneside. In 2019, we declared a ‘Climate Emergency’. Since then, we have adopted our 5-year Climate Change Strategy and Action Plan, which includes a commitment to become carbon neutral by 2030 </w:t>
            </w:r>
            <w:hyperlink r:id="rId19" w:history="1">
              <w:r w:rsidR="005B6E99" w:rsidRPr="005B6E99">
                <w:rPr>
                  <w:rStyle w:val="Hyperlink"/>
                  <w:rFonts w:cs="Arial"/>
                  <w:sz w:val="22"/>
                  <w:szCs w:val="22"/>
                </w:rPr>
                <w:t>www.southtyneside.gov.uk/climatechange</w:t>
              </w:r>
            </w:hyperlink>
            <w:r w:rsidR="005B6E99" w:rsidRPr="005B6E99">
              <w:rPr>
                <w:rFonts w:cs="Arial"/>
                <w:sz w:val="22"/>
                <w:szCs w:val="22"/>
              </w:rPr>
              <w:t xml:space="preserve"> to see why reducing carbon emissions are so important.</w:t>
            </w:r>
          </w:p>
          <w:p w14:paraId="4729AC6C" w14:textId="53B4B774" w:rsidR="005B6E99" w:rsidRPr="005B6E99" w:rsidRDefault="005B6E99" w:rsidP="005B6E99">
            <w:pPr>
              <w:rPr>
                <w:rFonts w:cs="Arial"/>
                <w:b/>
                <w:bCs/>
                <w:sz w:val="22"/>
                <w:szCs w:val="22"/>
              </w:rPr>
            </w:pPr>
          </w:p>
          <w:p w14:paraId="5601D320" w14:textId="77FF6D2E" w:rsidR="005B6E99" w:rsidRPr="005B6E99" w:rsidRDefault="00CB1022" w:rsidP="005B6E99">
            <w:pPr>
              <w:rPr>
                <w:rFonts w:cs="Arial"/>
                <w:b/>
                <w:bCs/>
                <w:sz w:val="22"/>
                <w:szCs w:val="22"/>
              </w:rPr>
            </w:pPr>
            <w:r>
              <w:rPr>
                <w:rFonts w:cs="Arial"/>
                <w:b/>
                <w:bCs/>
                <w:sz w:val="22"/>
                <w:szCs w:val="22"/>
              </w:rPr>
              <w:t xml:space="preserve">What Can You Do?  </w:t>
            </w:r>
            <w:r w:rsidR="005B6E99" w:rsidRPr="005B6E99">
              <w:rPr>
                <w:rFonts w:cs="Arial"/>
                <w:b/>
                <w:bCs/>
                <w:sz w:val="22"/>
                <w:szCs w:val="22"/>
              </w:rPr>
              <w:t>1</w:t>
            </w:r>
            <w:r w:rsidR="005B6E99" w:rsidRPr="005B6E99">
              <w:rPr>
                <w:rFonts w:cs="Arial"/>
                <w:b/>
                <w:bCs/>
                <w:sz w:val="22"/>
                <w:szCs w:val="22"/>
                <w:vertAlign w:val="superscript"/>
              </w:rPr>
              <w:t>st</w:t>
            </w:r>
            <w:r w:rsidR="005B6E99" w:rsidRPr="005B6E99">
              <w:rPr>
                <w:rFonts w:cs="Arial"/>
                <w:b/>
                <w:bCs/>
                <w:sz w:val="22"/>
                <w:szCs w:val="22"/>
              </w:rPr>
              <w:t>-7</w:t>
            </w:r>
            <w:r w:rsidR="005B6E99" w:rsidRPr="005B6E99">
              <w:rPr>
                <w:rFonts w:cs="Arial"/>
                <w:b/>
                <w:bCs/>
                <w:sz w:val="22"/>
                <w:szCs w:val="22"/>
                <w:vertAlign w:val="superscript"/>
              </w:rPr>
              <w:t>th</w:t>
            </w:r>
            <w:r w:rsidR="005B6E99" w:rsidRPr="005B6E99">
              <w:rPr>
                <w:rFonts w:cs="Arial"/>
                <w:b/>
                <w:bCs/>
                <w:sz w:val="22"/>
                <w:szCs w:val="22"/>
              </w:rPr>
              <w:t xml:space="preserve"> March </w:t>
            </w:r>
            <w:r>
              <w:rPr>
                <w:rFonts w:cs="Arial"/>
                <w:b/>
                <w:bCs/>
                <w:sz w:val="22"/>
                <w:szCs w:val="22"/>
              </w:rPr>
              <w:t>is</w:t>
            </w:r>
            <w:r w:rsidR="005B6E99" w:rsidRPr="005B6E99">
              <w:rPr>
                <w:rFonts w:cs="Arial"/>
                <w:b/>
                <w:bCs/>
                <w:sz w:val="22"/>
                <w:szCs w:val="22"/>
              </w:rPr>
              <w:t xml:space="preserve"> Food Waste Action Week </w:t>
            </w:r>
          </w:p>
          <w:p w14:paraId="1F0D437A" w14:textId="3B052703" w:rsidR="005B6E99" w:rsidRPr="005B6E99" w:rsidRDefault="005B6E99" w:rsidP="005B6E99">
            <w:pPr>
              <w:rPr>
                <w:rFonts w:cs="Arial"/>
                <w:sz w:val="22"/>
                <w:szCs w:val="22"/>
              </w:rPr>
            </w:pPr>
          </w:p>
          <w:p w14:paraId="5AE2526C" w14:textId="1E517ED3" w:rsidR="005B6E99" w:rsidRPr="005B6E99" w:rsidRDefault="005B6E99" w:rsidP="005B6E99">
            <w:pPr>
              <w:rPr>
                <w:rFonts w:cs="Arial"/>
                <w:sz w:val="22"/>
                <w:szCs w:val="22"/>
              </w:rPr>
            </w:pPr>
            <w:r w:rsidRPr="005B6E99">
              <w:rPr>
                <w:rFonts w:cs="Arial"/>
                <w:sz w:val="22"/>
                <w:szCs w:val="22"/>
              </w:rPr>
              <w:t xml:space="preserve">Food waste is a big environmental problem. </w:t>
            </w:r>
          </w:p>
          <w:p w14:paraId="637C1997" w14:textId="77777777" w:rsidR="005B6E99" w:rsidRPr="005B6E99" w:rsidRDefault="005B6E99" w:rsidP="005B6E99">
            <w:pPr>
              <w:numPr>
                <w:ilvl w:val="0"/>
                <w:numId w:val="21"/>
              </w:numPr>
              <w:spacing w:after="160" w:line="252" w:lineRule="auto"/>
              <w:contextualSpacing/>
              <w:rPr>
                <w:rFonts w:eastAsia="Times New Roman" w:cs="Arial"/>
                <w:sz w:val="22"/>
                <w:szCs w:val="22"/>
              </w:rPr>
            </w:pPr>
            <w:r w:rsidRPr="005B6E99">
              <w:rPr>
                <w:rFonts w:eastAsia="Times New Roman" w:cs="Arial"/>
                <w:sz w:val="22"/>
                <w:szCs w:val="22"/>
              </w:rPr>
              <w:t xml:space="preserve">Food is responsible for 30% of the world’s greenhouse gas emissions. </w:t>
            </w:r>
          </w:p>
          <w:p w14:paraId="5E591D55" w14:textId="52CD5905" w:rsidR="005B6E99" w:rsidRPr="00CB1022" w:rsidRDefault="005B6E99" w:rsidP="00F117CB">
            <w:pPr>
              <w:numPr>
                <w:ilvl w:val="0"/>
                <w:numId w:val="21"/>
              </w:numPr>
              <w:spacing w:after="160" w:line="252" w:lineRule="auto"/>
              <w:contextualSpacing/>
              <w:rPr>
                <w:rFonts w:cs="Arial"/>
                <w:sz w:val="22"/>
                <w:szCs w:val="22"/>
              </w:rPr>
            </w:pPr>
            <w:r w:rsidRPr="00CB1022">
              <w:rPr>
                <w:rFonts w:eastAsia="Times New Roman" w:cs="Arial"/>
                <w:sz w:val="22"/>
                <w:szCs w:val="22"/>
              </w:rPr>
              <w:t xml:space="preserve">Food production is the number 1 cause of biodiversity loss. </w:t>
            </w:r>
            <w:r w:rsidRPr="00CB1022">
              <w:rPr>
                <w:rFonts w:cs="Arial"/>
                <w:sz w:val="22"/>
                <w:szCs w:val="22"/>
              </w:rPr>
              <w:t>And yet</w:t>
            </w:r>
            <w:r w:rsidR="001F3F11">
              <w:rPr>
                <w:rFonts w:cs="Arial"/>
                <w:sz w:val="22"/>
                <w:szCs w:val="22"/>
              </w:rPr>
              <w:t>;</w:t>
            </w:r>
          </w:p>
          <w:p w14:paraId="40BF8B86" w14:textId="5F31F13F" w:rsidR="005B6E99" w:rsidRDefault="005B6E99" w:rsidP="005B6E99">
            <w:pPr>
              <w:numPr>
                <w:ilvl w:val="0"/>
                <w:numId w:val="21"/>
              </w:numPr>
              <w:spacing w:after="160" w:line="252" w:lineRule="auto"/>
              <w:contextualSpacing/>
              <w:rPr>
                <w:rFonts w:eastAsia="Times New Roman" w:cs="Arial"/>
                <w:sz w:val="22"/>
                <w:szCs w:val="22"/>
              </w:rPr>
            </w:pPr>
            <w:r w:rsidRPr="005B6E99">
              <w:rPr>
                <w:rFonts w:eastAsia="Times New Roman" w:cs="Arial"/>
                <w:sz w:val="22"/>
                <w:szCs w:val="22"/>
              </w:rPr>
              <w:t xml:space="preserve">1/3 of food produced is wasted. </w:t>
            </w:r>
          </w:p>
          <w:p w14:paraId="1A00D4BB" w14:textId="4F583CE3" w:rsidR="00CB1022" w:rsidRDefault="00CB1022" w:rsidP="005B6E99">
            <w:pPr>
              <w:numPr>
                <w:ilvl w:val="0"/>
                <w:numId w:val="21"/>
              </w:numPr>
              <w:spacing w:after="160" w:line="252" w:lineRule="auto"/>
              <w:contextualSpacing/>
              <w:rPr>
                <w:rFonts w:eastAsia="Times New Roman" w:cs="Arial"/>
                <w:sz w:val="22"/>
                <w:szCs w:val="22"/>
              </w:rPr>
            </w:pPr>
            <w:r>
              <w:rPr>
                <w:rFonts w:eastAsia="Times New Roman" w:cs="Arial"/>
                <w:sz w:val="22"/>
                <w:szCs w:val="22"/>
              </w:rPr>
              <w:t xml:space="preserve">70% of the food that is wasted in the UK is wasted by people in their own homes. </w:t>
            </w:r>
          </w:p>
          <w:p w14:paraId="5C9CEF5B" w14:textId="13973369" w:rsidR="005B6E99" w:rsidRPr="005B6E99" w:rsidRDefault="00CB1022" w:rsidP="00CB1022">
            <w:pPr>
              <w:rPr>
                <w:rFonts w:cs="Arial"/>
                <w:sz w:val="22"/>
                <w:szCs w:val="22"/>
              </w:rPr>
            </w:pPr>
            <w:r>
              <w:rPr>
                <w:rFonts w:cs="Arial"/>
                <w:sz w:val="22"/>
                <w:szCs w:val="22"/>
              </w:rPr>
              <w:t xml:space="preserve">Check out the </w:t>
            </w:r>
            <w:hyperlink r:id="rId20" w:history="1">
              <w:r w:rsidRPr="00CB1022">
                <w:rPr>
                  <w:rStyle w:val="Hyperlink"/>
                  <w:rFonts w:cs="Arial"/>
                  <w:sz w:val="22"/>
                  <w:szCs w:val="22"/>
                </w:rPr>
                <w:t>WRAP website</w:t>
              </w:r>
            </w:hyperlink>
            <w:r>
              <w:rPr>
                <w:rFonts w:cs="Arial"/>
                <w:sz w:val="22"/>
                <w:szCs w:val="22"/>
              </w:rPr>
              <w:t xml:space="preserve"> where you can find recipes and ideas on meal planning to help you stop wasting food in your home.  </w:t>
            </w:r>
            <w:r w:rsidR="005B6E99" w:rsidRPr="005B6E99">
              <w:rPr>
                <w:rFonts w:cs="Arial"/>
                <w:sz w:val="22"/>
                <w:szCs w:val="22"/>
              </w:rPr>
              <w:t xml:space="preserve">You can also check out </w:t>
            </w:r>
            <w:r w:rsidR="005B6E99" w:rsidRPr="005B6E99">
              <w:rPr>
                <w:rFonts w:cs="Arial"/>
                <w:b/>
                <w:bCs/>
                <w:color w:val="0070C0"/>
                <w:sz w:val="22"/>
                <w:szCs w:val="22"/>
                <w:u w:val="single"/>
              </w:rPr>
              <w:t xml:space="preserve">@lfhw_uk </w:t>
            </w:r>
            <w:r w:rsidR="005B6E99" w:rsidRPr="005B6E99">
              <w:rPr>
                <w:rFonts w:cs="Arial"/>
                <w:sz w:val="22"/>
                <w:szCs w:val="22"/>
              </w:rPr>
              <w:t xml:space="preserve">on Instagram. </w:t>
            </w:r>
          </w:p>
        </w:tc>
      </w:tr>
      <w:tr w:rsidR="00301D74" w:rsidRPr="00D62758" w14:paraId="62F19409" w14:textId="77777777" w:rsidTr="00BE2B8F">
        <w:trPr>
          <w:trHeight w:val="354"/>
        </w:trPr>
        <w:tc>
          <w:tcPr>
            <w:tcW w:w="10740" w:type="dxa"/>
            <w:gridSpan w:val="9"/>
            <w:shd w:val="clear" w:color="auto" w:fill="D9D9D9" w:themeFill="background1" w:themeFillShade="D9"/>
          </w:tcPr>
          <w:p w14:paraId="4B3C4A0C" w14:textId="77777777" w:rsidR="00301D74" w:rsidRPr="00773209" w:rsidRDefault="00301D74" w:rsidP="00BE2B8F">
            <w:pPr>
              <w:rPr>
                <w:rFonts w:cs="Arial"/>
                <w:b/>
                <w:color w:val="FF0000"/>
                <w:sz w:val="22"/>
                <w:szCs w:val="22"/>
              </w:rPr>
            </w:pPr>
            <w:r w:rsidRPr="00773209">
              <w:rPr>
                <w:rFonts w:cs="Arial"/>
                <w:b/>
                <w:sz w:val="22"/>
                <w:szCs w:val="22"/>
              </w:rPr>
              <w:t>You can choose to do any or all the suggested activities below and your tutor will support you with any help you may need:</w:t>
            </w:r>
          </w:p>
        </w:tc>
      </w:tr>
      <w:tr w:rsidR="00301D74" w:rsidRPr="001F3F11" w14:paraId="03887EA5" w14:textId="77777777" w:rsidTr="00BE2B8F">
        <w:tc>
          <w:tcPr>
            <w:tcW w:w="10740" w:type="dxa"/>
            <w:gridSpan w:val="9"/>
          </w:tcPr>
          <w:p w14:paraId="68C909C3" w14:textId="437789E7" w:rsidR="00301D74" w:rsidRPr="001F3F11" w:rsidRDefault="00CA1BDB" w:rsidP="00BE2B8F">
            <w:pPr>
              <w:rPr>
                <w:rFonts w:cs="Arial"/>
                <w:sz w:val="22"/>
                <w:szCs w:val="22"/>
              </w:rPr>
            </w:pPr>
            <w:hyperlink r:id="rId21" w:history="1">
              <w:r w:rsidR="00CB1022" w:rsidRPr="0072288C">
                <w:rPr>
                  <w:rStyle w:val="Hyperlink"/>
                  <w:rFonts w:cs="Arial"/>
                  <w:b/>
                  <w:sz w:val="22"/>
                  <w:szCs w:val="22"/>
                </w:rPr>
                <w:t>Research Online</w:t>
              </w:r>
            </w:hyperlink>
            <w:r w:rsidR="00301D74" w:rsidRPr="001F3F11">
              <w:rPr>
                <w:rFonts w:cs="Arial"/>
                <w:b/>
                <w:sz w:val="22"/>
                <w:szCs w:val="22"/>
              </w:rPr>
              <w:t>:</w:t>
            </w:r>
            <w:r w:rsidR="00CB1022" w:rsidRPr="001F3F11">
              <w:rPr>
                <w:rFonts w:cs="Arial"/>
                <w:b/>
                <w:sz w:val="22"/>
                <w:szCs w:val="22"/>
              </w:rPr>
              <w:t xml:space="preserve"> </w:t>
            </w:r>
            <w:r w:rsidR="00CB1022" w:rsidRPr="001F3F11">
              <w:rPr>
                <w:rFonts w:cs="Arial"/>
                <w:bCs/>
                <w:sz w:val="22"/>
                <w:szCs w:val="22"/>
              </w:rPr>
              <w:t>What can we do personally to reduce our carbon emissions and reduce our carbon footprint?</w:t>
            </w:r>
            <w:r w:rsidR="009F04B3" w:rsidRPr="001F3F11">
              <w:rPr>
                <w:rFonts w:cs="Arial"/>
                <w:b/>
                <w:sz w:val="22"/>
                <w:szCs w:val="22"/>
              </w:rPr>
              <w:t xml:space="preserve"> </w:t>
            </w:r>
            <w:sdt>
              <w:sdtPr>
                <w:rPr>
                  <w:rFonts w:cs="Arial"/>
                  <w:sz w:val="22"/>
                  <w:szCs w:val="22"/>
                </w:rPr>
                <w:id w:val="-596253771"/>
                <w:placeholder>
                  <w:docPart w:val="580AF790E0C249249973C24D980D7C22"/>
                </w:placeholder>
                <w:showingPlcHdr/>
              </w:sdtPr>
              <w:sdtEndPr/>
              <w:sdtContent>
                <w:bookmarkStart w:id="1" w:name="_GoBack"/>
                <w:r w:rsidR="004D0A39" w:rsidRPr="001F3F11">
                  <w:rPr>
                    <w:rStyle w:val="PlaceholderText"/>
                    <w:sz w:val="22"/>
                    <w:szCs w:val="22"/>
                  </w:rPr>
                  <w:t>Click here to enter text.</w:t>
                </w:r>
                <w:bookmarkEnd w:id="1"/>
              </w:sdtContent>
            </w:sdt>
          </w:p>
        </w:tc>
      </w:tr>
      <w:tr w:rsidR="00301D74" w:rsidRPr="001F3F11" w14:paraId="1475F1A4" w14:textId="77777777" w:rsidTr="00BE2B8F">
        <w:tc>
          <w:tcPr>
            <w:tcW w:w="10740" w:type="dxa"/>
            <w:gridSpan w:val="9"/>
          </w:tcPr>
          <w:p w14:paraId="266F3CA3" w14:textId="6F6BB824" w:rsidR="00301D74" w:rsidRPr="001F3F11" w:rsidRDefault="002534EF" w:rsidP="00BE2B8F">
            <w:pPr>
              <w:rPr>
                <w:rFonts w:cs="Arial"/>
                <w:sz w:val="22"/>
                <w:szCs w:val="22"/>
              </w:rPr>
            </w:pPr>
            <w:r w:rsidRPr="001F3F11">
              <w:rPr>
                <w:rFonts w:cs="Arial"/>
                <w:b/>
                <w:sz w:val="22"/>
                <w:szCs w:val="22"/>
              </w:rPr>
              <w:t>Question</w:t>
            </w:r>
            <w:r w:rsidR="00301D74" w:rsidRPr="001F3F11">
              <w:rPr>
                <w:rFonts w:cs="Arial"/>
                <w:b/>
                <w:sz w:val="22"/>
                <w:szCs w:val="22"/>
              </w:rPr>
              <w:t>:</w:t>
            </w:r>
            <w:r w:rsidR="00CB1022" w:rsidRPr="001F3F11">
              <w:rPr>
                <w:rFonts w:cs="Arial"/>
                <w:b/>
                <w:sz w:val="22"/>
                <w:szCs w:val="22"/>
              </w:rPr>
              <w:t xml:space="preserve"> </w:t>
            </w:r>
            <w:r w:rsidR="001F3F11" w:rsidRPr="001F3F11">
              <w:rPr>
                <w:rFonts w:cs="Arial"/>
                <w:bCs/>
                <w:sz w:val="22"/>
                <w:szCs w:val="22"/>
              </w:rPr>
              <w:t xml:space="preserve">In what ways has COVID-19 changed your lifestyle and does this reduce your carbon footprint? </w:t>
            </w:r>
            <w:r w:rsidRPr="001F3F11">
              <w:rPr>
                <w:rFonts w:cs="Arial"/>
                <w:b/>
                <w:sz w:val="22"/>
                <w:szCs w:val="22"/>
              </w:rPr>
              <w:t xml:space="preserve"> </w:t>
            </w:r>
            <w:sdt>
              <w:sdtPr>
                <w:rPr>
                  <w:rFonts w:cs="Arial"/>
                  <w:sz w:val="22"/>
                  <w:szCs w:val="22"/>
                </w:rPr>
                <w:id w:val="197133887"/>
                <w:placeholder>
                  <w:docPart w:val="C49506FD216B4E07892A50C245E51B31"/>
                </w:placeholder>
                <w:showingPlcHdr/>
              </w:sdtPr>
              <w:sdtEndPr/>
              <w:sdtContent>
                <w:r w:rsidR="00301D74" w:rsidRPr="001F3F11">
                  <w:rPr>
                    <w:rStyle w:val="PlaceholderText"/>
                    <w:sz w:val="22"/>
                    <w:szCs w:val="22"/>
                  </w:rPr>
                  <w:t>Click here to enter text.</w:t>
                </w:r>
              </w:sdtContent>
            </w:sdt>
          </w:p>
        </w:tc>
      </w:tr>
    </w:tbl>
    <w:p w14:paraId="59236361" w14:textId="77777777" w:rsidR="00301D74" w:rsidRDefault="00301D74" w:rsidP="001E62C2"/>
    <w:sectPr w:rsidR="00301D74" w:rsidSect="00B35BC9">
      <w:headerReference w:type="default" r:id="rId22"/>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4DFAF" w14:textId="77777777" w:rsidR="006602BF" w:rsidRDefault="006602BF" w:rsidP="001E09D8">
      <w:r>
        <w:separator/>
      </w:r>
    </w:p>
  </w:endnote>
  <w:endnote w:type="continuationSeparator" w:id="0">
    <w:p w14:paraId="5A964AAE" w14:textId="77777777" w:rsidR="006602BF" w:rsidRDefault="006602BF"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10FAC" w14:textId="77777777" w:rsidR="006602BF" w:rsidRDefault="006602BF" w:rsidP="001E09D8">
      <w:r>
        <w:separator/>
      </w:r>
    </w:p>
  </w:footnote>
  <w:footnote w:type="continuationSeparator" w:id="0">
    <w:p w14:paraId="3A09B5C2" w14:textId="77777777" w:rsidR="006602BF" w:rsidRDefault="006602BF"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5242DF22"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F46983">
      <w:rPr>
        <w:rFonts w:cs="Arial"/>
        <w:b/>
        <w:sz w:val="22"/>
        <w:szCs w:val="22"/>
        <w:lang w:bidi="ar-SA"/>
      </w:rPr>
      <w:t>March</w:t>
    </w:r>
    <w:r w:rsidR="00BB0337">
      <w:rPr>
        <w:rFonts w:cs="Arial"/>
        <w:b/>
        <w:sz w:val="22"/>
        <w:szCs w:val="22"/>
        <w:lang w:bidi="ar-SA"/>
      </w:rPr>
      <w:t xml:space="preserve"> 202</w:t>
    </w:r>
    <w:r w:rsidR="003D4A2C">
      <w:rPr>
        <w:rFonts w:cs="Arial"/>
        <w:b/>
        <w:sz w:val="22"/>
        <w:szCs w:val="22"/>
        <w:lang w:bidi="ar-SA"/>
      </w:rPr>
      <w:t>1</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05398"/>
    <w:multiLevelType w:val="hybridMultilevel"/>
    <w:tmpl w:val="720A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2450C"/>
    <w:multiLevelType w:val="hybridMultilevel"/>
    <w:tmpl w:val="4574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45597"/>
    <w:multiLevelType w:val="hybridMultilevel"/>
    <w:tmpl w:val="B760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10733C"/>
    <w:multiLevelType w:val="hybridMultilevel"/>
    <w:tmpl w:val="2B0C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6344A2"/>
    <w:multiLevelType w:val="hybridMultilevel"/>
    <w:tmpl w:val="5DB07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6E6FD8"/>
    <w:multiLevelType w:val="hybridMultilevel"/>
    <w:tmpl w:val="17F6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562E4"/>
    <w:multiLevelType w:val="hybridMultilevel"/>
    <w:tmpl w:val="579C7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5579B7"/>
    <w:multiLevelType w:val="hybridMultilevel"/>
    <w:tmpl w:val="4DECA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85112CC"/>
    <w:multiLevelType w:val="hybridMultilevel"/>
    <w:tmpl w:val="96B2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CF01E6"/>
    <w:multiLevelType w:val="hybridMultilevel"/>
    <w:tmpl w:val="246A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1E3300"/>
    <w:multiLevelType w:val="hybridMultilevel"/>
    <w:tmpl w:val="A09C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4B06A1"/>
    <w:multiLevelType w:val="multilevel"/>
    <w:tmpl w:val="DB50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65EFB"/>
    <w:multiLevelType w:val="hybridMultilevel"/>
    <w:tmpl w:val="F7784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756AF1"/>
    <w:multiLevelType w:val="hybridMultilevel"/>
    <w:tmpl w:val="E74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862F9B"/>
    <w:multiLevelType w:val="hybridMultilevel"/>
    <w:tmpl w:val="041C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D11A9"/>
    <w:multiLevelType w:val="hybridMultilevel"/>
    <w:tmpl w:val="47FC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C368C6"/>
    <w:multiLevelType w:val="hybridMultilevel"/>
    <w:tmpl w:val="71821D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738164C1"/>
    <w:multiLevelType w:val="multilevel"/>
    <w:tmpl w:val="F2B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4"/>
  </w:num>
  <w:num w:numId="4">
    <w:abstractNumId w:val="8"/>
  </w:num>
  <w:num w:numId="5">
    <w:abstractNumId w:val="6"/>
  </w:num>
  <w:num w:numId="6">
    <w:abstractNumId w:val="16"/>
  </w:num>
  <w:num w:numId="7">
    <w:abstractNumId w:val="2"/>
  </w:num>
  <w:num w:numId="8">
    <w:abstractNumId w:val="11"/>
  </w:num>
  <w:num w:numId="9">
    <w:abstractNumId w:val="19"/>
  </w:num>
  <w:num w:numId="10">
    <w:abstractNumId w:val="12"/>
  </w:num>
  <w:num w:numId="11">
    <w:abstractNumId w:val="13"/>
  </w:num>
  <w:num w:numId="12">
    <w:abstractNumId w:val="3"/>
  </w:num>
  <w:num w:numId="13">
    <w:abstractNumId w:val="20"/>
  </w:num>
  <w:num w:numId="14">
    <w:abstractNumId w:val="5"/>
  </w:num>
  <w:num w:numId="15">
    <w:abstractNumId w:val="0"/>
  </w:num>
  <w:num w:numId="16">
    <w:abstractNumId w:val="7"/>
  </w:num>
  <w:num w:numId="17">
    <w:abstractNumId w:val="18"/>
  </w:num>
  <w:num w:numId="18">
    <w:abstractNumId w:val="14"/>
  </w:num>
  <w:num w:numId="19">
    <w:abstractNumId w:val="17"/>
  </w:num>
  <w:num w:numId="20">
    <w:abstractNumId w:val="15"/>
  </w:num>
  <w:num w:numId="2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enforcement="1" w:cryptProviderType="rsaAES" w:cryptAlgorithmClass="hash" w:cryptAlgorithmType="typeAny" w:cryptAlgorithmSid="14" w:cryptSpinCount="100000" w:hash="qwyAg1cNqffwT3O+KMHVHKbcG8j+JbL0d8cSJ3KBqzeTZeKiCfHkh0xi0UmOO2Oici+FqtyF3bqZLMBpU+uDCA==" w:salt="ZT3kcrPmaB3rcl7OA88WBw=="/>
  <w:defaultTabStop w:val="720"/>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4403E"/>
    <w:rsid w:val="000474E2"/>
    <w:rsid w:val="000503DB"/>
    <w:rsid w:val="00050B5B"/>
    <w:rsid w:val="0005159E"/>
    <w:rsid w:val="0005795B"/>
    <w:rsid w:val="00062DF6"/>
    <w:rsid w:val="000632F2"/>
    <w:rsid w:val="000635E5"/>
    <w:rsid w:val="00063B25"/>
    <w:rsid w:val="00077A20"/>
    <w:rsid w:val="00082B13"/>
    <w:rsid w:val="000975A5"/>
    <w:rsid w:val="000A0300"/>
    <w:rsid w:val="000A1E23"/>
    <w:rsid w:val="000A2A9B"/>
    <w:rsid w:val="000A2B31"/>
    <w:rsid w:val="000C3ABE"/>
    <w:rsid w:val="000C5459"/>
    <w:rsid w:val="000D147F"/>
    <w:rsid w:val="000D3364"/>
    <w:rsid w:val="000E672F"/>
    <w:rsid w:val="000F4AAE"/>
    <w:rsid w:val="000F758B"/>
    <w:rsid w:val="00100D84"/>
    <w:rsid w:val="00110AFB"/>
    <w:rsid w:val="0012396C"/>
    <w:rsid w:val="00132445"/>
    <w:rsid w:val="00135085"/>
    <w:rsid w:val="00135D5B"/>
    <w:rsid w:val="00140354"/>
    <w:rsid w:val="001475B5"/>
    <w:rsid w:val="0015457A"/>
    <w:rsid w:val="0016442A"/>
    <w:rsid w:val="001661BA"/>
    <w:rsid w:val="001700BB"/>
    <w:rsid w:val="00175E34"/>
    <w:rsid w:val="001844B4"/>
    <w:rsid w:val="001846A0"/>
    <w:rsid w:val="001859B0"/>
    <w:rsid w:val="00185C79"/>
    <w:rsid w:val="00190392"/>
    <w:rsid w:val="0019408E"/>
    <w:rsid w:val="001944CB"/>
    <w:rsid w:val="001A5FD7"/>
    <w:rsid w:val="001B2A18"/>
    <w:rsid w:val="001C3765"/>
    <w:rsid w:val="001C7FEF"/>
    <w:rsid w:val="001E09D8"/>
    <w:rsid w:val="001E62C2"/>
    <w:rsid w:val="001F3F11"/>
    <w:rsid w:val="001F503C"/>
    <w:rsid w:val="001F777C"/>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7269D"/>
    <w:rsid w:val="002736E4"/>
    <w:rsid w:val="00275785"/>
    <w:rsid w:val="00292935"/>
    <w:rsid w:val="00293754"/>
    <w:rsid w:val="0029675F"/>
    <w:rsid w:val="002A1EC4"/>
    <w:rsid w:val="002A5A84"/>
    <w:rsid w:val="002B1381"/>
    <w:rsid w:val="002B179B"/>
    <w:rsid w:val="002B1FBA"/>
    <w:rsid w:val="002B5C5A"/>
    <w:rsid w:val="002C45E7"/>
    <w:rsid w:val="002C752E"/>
    <w:rsid w:val="002D12E0"/>
    <w:rsid w:val="002D4A43"/>
    <w:rsid w:val="002D623A"/>
    <w:rsid w:val="002E379E"/>
    <w:rsid w:val="002E6CF3"/>
    <w:rsid w:val="002F1211"/>
    <w:rsid w:val="002F59AD"/>
    <w:rsid w:val="00300D77"/>
    <w:rsid w:val="00301A29"/>
    <w:rsid w:val="00301D74"/>
    <w:rsid w:val="00307EDC"/>
    <w:rsid w:val="0031066E"/>
    <w:rsid w:val="00326DB1"/>
    <w:rsid w:val="003316C6"/>
    <w:rsid w:val="00340D45"/>
    <w:rsid w:val="00342BAD"/>
    <w:rsid w:val="003526FF"/>
    <w:rsid w:val="00355656"/>
    <w:rsid w:val="00374E7F"/>
    <w:rsid w:val="00377D29"/>
    <w:rsid w:val="0038194A"/>
    <w:rsid w:val="00383EB7"/>
    <w:rsid w:val="00385757"/>
    <w:rsid w:val="003871A9"/>
    <w:rsid w:val="00395C68"/>
    <w:rsid w:val="003968AC"/>
    <w:rsid w:val="00397594"/>
    <w:rsid w:val="003C1F13"/>
    <w:rsid w:val="003C39A3"/>
    <w:rsid w:val="003C40D1"/>
    <w:rsid w:val="003C7BD4"/>
    <w:rsid w:val="003D07AE"/>
    <w:rsid w:val="003D44D8"/>
    <w:rsid w:val="003D4A2C"/>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35DE"/>
    <w:rsid w:val="004B3949"/>
    <w:rsid w:val="004C0B1D"/>
    <w:rsid w:val="004C3EE3"/>
    <w:rsid w:val="004C7BED"/>
    <w:rsid w:val="004D0095"/>
    <w:rsid w:val="004D0172"/>
    <w:rsid w:val="004D0A39"/>
    <w:rsid w:val="004D2E37"/>
    <w:rsid w:val="004D7CCD"/>
    <w:rsid w:val="004E0080"/>
    <w:rsid w:val="004E3AA5"/>
    <w:rsid w:val="004F0463"/>
    <w:rsid w:val="004F0D9C"/>
    <w:rsid w:val="004F1AB1"/>
    <w:rsid w:val="004F6440"/>
    <w:rsid w:val="004F6F0C"/>
    <w:rsid w:val="0050128B"/>
    <w:rsid w:val="005034A9"/>
    <w:rsid w:val="005148CC"/>
    <w:rsid w:val="00520741"/>
    <w:rsid w:val="00524CA8"/>
    <w:rsid w:val="00530900"/>
    <w:rsid w:val="00534B7A"/>
    <w:rsid w:val="00534FCF"/>
    <w:rsid w:val="005378EE"/>
    <w:rsid w:val="00543AB3"/>
    <w:rsid w:val="00556CD3"/>
    <w:rsid w:val="005576F3"/>
    <w:rsid w:val="00557FCC"/>
    <w:rsid w:val="0056511B"/>
    <w:rsid w:val="0056755B"/>
    <w:rsid w:val="005720EB"/>
    <w:rsid w:val="005748BD"/>
    <w:rsid w:val="00574E26"/>
    <w:rsid w:val="005853D8"/>
    <w:rsid w:val="00591C05"/>
    <w:rsid w:val="005968D2"/>
    <w:rsid w:val="005A2304"/>
    <w:rsid w:val="005A230A"/>
    <w:rsid w:val="005A51DA"/>
    <w:rsid w:val="005A5DE7"/>
    <w:rsid w:val="005A6271"/>
    <w:rsid w:val="005B2998"/>
    <w:rsid w:val="005B65CB"/>
    <w:rsid w:val="005B6E99"/>
    <w:rsid w:val="005C2E24"/>
    <w:rsid w:val="005C6B5E"/>
    <w:rsid w:val="005D6180"/>
    <w:rsid w:val="005E33FC"/>
    <w:rsid w:val="005E37D4"/>
    <w:rsid w:val="005F5F86"/>
    <w:rsid w:val="005F68CF"/>
    <w:rsid w:val="005F6DEA"/>
    <w:rsid w:val="005F7D3E"/>
    <w:rsid w:val="0060424B"/>
    <w:rsid w:val="00604D1B"/>
    <w:rsid w:val="00604E13"/>
    <w:rsid w:val="00613D29"/>
    <w:rsid w:val="0061470B"/>
    <w:rsid w:val="006170FE"/>
    <w:rsid w:val="00620E11"/>
    <w:rsid w:val="00630436"/>
    <w:rsid w:val="00635045"/>
    <w:rsid w:val="00636435"/>
    <w:rsid w:val="00636454"/>
    <w:rsid w:val="00637C07"/>
    <w:rsid w:val="006473EF"/>
    <w:rsid w:val="00647BD1"/>
    <w:rsid w:val="006602BF"/>
    <w:rsid w:val="00662886"/>
    <w:rsid w:val="00663647"/>
    <w:rsid w:val="006763F1"/>
    <w:rsid w:val="00676E4F"/>
    <w:rsid w:val="00680667"/>
    <w:rsid w:val="00680ABA"/>
    <w:rsid w:val="00696B7E"/>
    <w:rsid w:val="006A2371"/>
    <w:rsid w:val="006A2EAB"/>
    <w:rsid w:val="006A2EE7"/>
    <w:rsid w:val="006C7E32"/>
    <w:rsid w:val="006D6C7C"/>
    <w:rsid w:val="006E665E"/>
    <w:rsid w:val="006E7B1A"/>
    <w:rsid w:val="006F0A21"/>
    <w:rsid w:val="006F0BF0"/>
    <w:rsid w:val="006F1247"/>
    <w:rsid w:val="006F457E"/>
    <w:rsid w:val="00703787"/>
    <w:rsid w:val="00704B7E"/>
    <w:rsid w:val="00704FDB"/>
    <w:rsid w:val="007060A4"/>
    <w:rsid w:val="007079DF"/>
    <w:rsid w:val="00714AB0"/>
    <w:rsid w:val="007157D3"/>
    <w:rsid w:val="0072288C"/>
    <w:rsid w:val="0073051E"/>
    <w:rsid w:val="00730809"/>
    <w:rsid w:val="0074707B"/>
    <w:rsid w:val="00747F7A"/>
    <w:rsid w:val="0075022A"/>
    <w:rsid w:val="00752FDA"/>
    <w:rsid w:val="00753EED"/>
    <w:rsid w:val="00765612"/>
    <w:rsid w:val="0076718B"/>
    <w:rsid w:val="00771259"/>
    <w:rsid w:val="00773209"/>
    <w:rsid w:val="007776BD"/>
    <w:rsid w:val="00780DF8"/>
    <w:rsid w:val="007847CA"/>
    <w:rsid w:val="007861C4"/>
    <w:rsid w:val="007924C4"/>
    <w:rsid w:val="007A1FD3"/>
    <w:rsid w:val="007B5524"/>
    <w:rsid w:val="007D20E9"/>
    <w:rsid w:val="007D220A"/>
    <w:rsid w:val="007E0050"/>
    <w:rsid w:val="007F5F34"/>
    <w:rsid w:val="0080650F"/>
    <w:rsid w:val="008077F8"/>
    <w:rsid w:val="008110E3"/>
    <w:rsid w:val="0081208F"/>
    <w:rsid w:val="00816B96"/>
    <w:rsid w:val="008230B9"/>
    <w:rsid w:val="008311C6"/>
    <w:rsid w:val="008312C3"/>
    <w:rsid w:val="00843B28"/>
    <w:rsid w:val="00861CD3"/>
    <w:rsid w:val="0086289F"/>
    <w:rsid w:val="0086300D"/>
    <w:rsid w:val="00865DE4"/>
    <w:rsid w:val="008670C9"/>
    <w:rsid w:val="00871D54"/>
    <w:rsid w:val="00885BB0"/>
    <w:rsid w:val="0089244F"/>
    <w:rsid w:val="00893EE3"/>
    <w:rsid w:val="00894D56"/>
    <w:rsid w:val="008A349B"/>
    <w:rsid w:val="008B01C4"/>
    <w:rsid w:val="008E0E4A"/>
    <w:rsid w:val="008E48A6"/>
    <w:rsid w:val="008E4B51"/>
    <w:rsid w:val="008E6758"/>
    <w:rsid w:val="008E6B68"/>
    <w:rsid w:val="008F6861"/>
    <w:rsid w:val="009031D1"/>
    <w:rsid w:val="00904B55"/>
    <w:rsid w:val="00916701"/>
    <w:rsid w:val="00916E79"/>
    <w:rsid w:val="009178C6"/>
    <w:rsid w:val="009350F5"/>
    <w:rsid w:val="0093771C"/>
    <w:rsid w:val="00947ED0"/>
    <w:rsid w:val="00950C58"/>
    <w:rsid w:val="00951FCB"/>
    <w:rsid w:val="00953809"/>
    <w:rsid w:val="00953A49"/>
    <w:rsid w:val="0095487B"/>
    <w:rsid w:val="00957453"/>
    <w:rsid w:val="00957D17"/>
    <w:rsid w:val="0096241B"/>
    <w:rsid w:val="00963CEF"/>
    <w:rsid w:val="00971ED1"/>
    <w:rsid w:val="00973271"/>
    <w:rsid w:val="00976DBF"/>
    <w:rsid w:val="0098164E"/>
    <w:rsid w:val="00981BC6"/>
    <w:rsid w:val="00983CAC"/>
    <w:rsid w:val="00986102"/>
    <w:rsid w:val="009869E1"/>
    <w:rsid w:val="00987D47"/>
    <w:rsid w:val="00987D49"/>
    <w:rsid w:val="00996B90"/>
    <w:rsid w:val="009A17C3"/>
    <w:rsid w:val="009B19B3"/>
    <w:rsid w:val="009B574D"/>
    <w:rsid w:val="009C500B"/>
    <w:rsid w:val="009C56D7"/>
    <w:rsid w:val="009C72C6"/>
    <w:rsid w:val="009D5865"/>
    <w:rsid w:val="009D6AE8"/>
    <w:rsid w:val="009D70C2"/>
    <w:rsid w:val="009D7D98"/>
    <w:rsid w:val="009E2549"/>
    <w:rsid w:val="009E2BE4"/>
    <w:rsid w:val="009E4C0D"/>
    <w:rsid w:val="009F04B3"/>
    <w:rsid w:val="009F2231"/>
    <w:rsid w:val="009F7690"/>
    <w:rsid w:val="00A10442"/>
    <w:rsid w:val="00A14CFB"/>
    <w:rsid w:val="00A15B02"/>
    <w:rsid w:val="00A176F0"/>
    <w:rsid w:val="00A213EE"/>
    <w:rsid w:val="00A3108D"/>
    <w:rsid w:val="00A32D67"/>
    <w:rsid w:val="00A53E0B"/>
    <w:rsid w:val="00A544FD"/>
    <w:rsid w:val="00A57BAC"/>
    <w:rsid w:val="00A62082"/>
    <w:rsid w:val="00A66B86"/>
    <w:rsid w:val="00A671DD"/>
    <w:rsid w:val="00A67279"/>
    <w:rsid w:val="00A71C0B"/>
    <w:rsid w:val="00A727BF"/>
    <w:rsid w:val="00A75734"/>
    <w:rsid w:val="00A77A6A"/>
    <w:rsid w:val="00A85CC7"/>
    <w:rsid w:val="00A91745"/>
    <w:rsid w:val="00A969B0"/>
    <w:rsid w:val="00AA0D44"/>
    <w:rsid w:val="00AA139A"/>
    <w:rsid w:val="00AA4C29"/>
    <w:rsid w:val="00AA60D5"/>
    <w:rsid w:val="00AA6DF3"/>
    <w:rsid w:val="00AB1AD3"/>
    <w:rsid w:val="00AB4F58"/>
    <w:rsid w:val="00AC2D06"/>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78EC"/>
    <w:rsid w:val="00B97AAD"/>
    <w:rsid w:val="00BA74F3"/>
    <w:rsid w:val="00BB025A"/>
    <w:rsid w:val="00BB0337"/>
    <w:rsid w:val="00BB363B"/>
    <w:rsid w:val="00BC5DED"/>
    <w:rsid w:val="00BD129A"/>
    <w:rsid w:val="00BD48FD"/>
    <w:rsid w:val="00BD745C"/>
    <w:rsid w:val="00BE0B71"/>
    <w:rsid w:val="00BE44A0"/>
    <w:rsid w:val="00BF0FCF"/>
    <w:rsid w:val="00C21015"/>
    <w:rsid w:val="00C21599"/>
    <w:rsid w:val="00C22589"/>
    <w:rsid w:val="00C25224"/>
    <w:rsid w:val="00C335C1"/>
    <w:rsid w:val="00C341AC"/>
    <w:rsid w:val="00C3444E"/>
    <w:rsid w:val="00C358E2"/>
    <w:rsid w:val="00C410AE"/>
    <w:rsid w:val="00C43061"/>
    <w:rsid w:val="00C5199D"/>
    <w:rsid w:val="00C54486"/>
    <w:rsid w:val="00C556CE"/>
    <w:rsid w:val="00C706E3"/>
    <w:rsid w:val="00C72E67"/>
    <w:rsid w:val="00C7547D"/>
    <w:rsid w:val="00C777E0"/>
    <w:rsid w:val="00C85E97"/>
    <w:rsid w:val="00C9203C"/>
    <w:rsid w:val="00C95E24"/>
    <w:rsid w:val="00C9692A"/>
    <w:rsid w:val="00C97DE1"/>
    <w:rsid w:val="00C97FD3"/>
    <w:rsid w:val="00CA1BDB"/>
    <w:rsid w:val="00CA7A5A"/>
    <w:rsid w:val="00CB1022"/>
    <w:rsid w:val="00CC2196"/>
    <w:rsid w:val="00CC3151"/>
    <w:rsid w:val="00CC3C20"/>
    <w:rsid w:val="00CC6F30"/>
    <w:rsid w:val="00CD1D4E"/>
    <w:rsid w:val="00CE11BE"/>
    <w:rsid w:val="00CE218D"/>
    <w:rsid w:val="00CE2868"/>
    <w:rsid w:val="00CF149D"/>
    <w:rsid w:val="00D044A1"/>
    <w:rsid w:val="00D050A1"/>
    <w:rsid w:val="00D10E01"/>
    <w:rsid w:val="00D208DA"/>
    <w:rsid w:val="00D31BE0"/>
    <w:rsid w:val="00D31FDC"/>
    <w:rsid w:val="00D34BF0"/>
    <w:rsid w:val="00D41EC4"/>
    <w:rsid w:val="00D54EEC"/>
    <w:rsid w:val="00D61275"/>
    <w:rsid w:val="00D62758"/>
    <w:rsid w:val="00D6292F"/>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F59EC"/>
    <w:rsid w:val="00DF6AEB"/>
    <w:rsid w:val="00DF706B"/>
    <w:rsid w:val="00E00185"/>
    <w:rsid w:val="00E0159A"/>
    <w:rsid w:val="00E0409D"/>
    <w:rsid w:val="00E07B6A"/>
    <w:rsid w:val="00E15445"/>
    <w:rsid w:val="00E16537"/>
    <w:rsid w:val="00E2093C"/>
    <w:rsid w:val="00E278A3"/>
    <w:rsid w:val="00E3749F"/>
    <w:rsid w:val="00E376BD"/>
    <w:rsid w:val="00E400CC"/>
    <w:rsid w:val="00E42CB6"/>
    <w:rsid w:val="00E44832"/>
    <w:rsid w:val="00E44BBB"/>
    <w:rsid w:val="00E51E72"/>
    <w:rsid w:val="00E548A7"/>
    <w:rsid w:val="00E55800"/>
    <w:rsid w:val="00E60BBB"/>
    <w:rsid w:val="00E635D4"/>
    <w:rsid w:val="00E646FF"/>
    <w:rsid w:val="00E64C69"/>
    <w:rsid w:val="00E65B7D"/>
    <w:rsid w:val="00E87156"/>
    <w:rsid w:val="00E95BAD"/>
    <w:rsid w:val="00EA5EE6"/>
    <w:rsid w:val="00EA756D"/>
    <w:rsid w:val="00EB77C0"/>
    <w:rsid w:val="00EC6A0C"/>
    <w:rsid w:val="00ED213F"/>
    <w:rsid w:val="00EE0B95"/>
    <w:rsid w:val="00F00B94"/>
    <w:rsid w:val="00F0149B"/>
    <w:rsid w:val="00F1136C"/>
    <w:rsid w:val="00F25D05"/>
    <w:rsid w:val="00F27391"/>
    <w:rsid w:val="00F30AFF"/>
    <w:rsid w:val="00F41D8F"/>
    <w:rsid w:val="00F436C6"/>
    <w:rsid w:val="00F46983"/>
    <w:rsid w:val="00F50AFC"/>
    <w:rsid w:val="00F54723"/>
    <w:rsid w:val="00F56619"/>
    <w:rsid w:val="00F56F71"/>
    <w:rsid w:val="00F71DF9"/>
    <w:rsid w:val="00F73038"/>
    <w:rsid w:val="00F73E1B"/>
    <w:rsid w:val="00F7411F"/>
    <w:rsid w:val="00F75A1B"/>
    <w:rsid w:val="00F939DB"/>
    <w:rsid w:val="00FA0E0B"/>
    <w:rsid w:val="00FB66BE"/>
    <w:rsid w:val="00FB7A6C"/>
    <w:rsid w:val="00FC1731"/>
    <w:rsid w:val="00FC3869"/>
    <w:rsid w:val="00FC7114"/>
    <w:rsid w:val="00FD6583"/>
    <w:rsid w:val="00FD673B"/>
    <w:rsid w:val="00FD6F79"/>
    <w:rsid w:val="00FE19FF"/>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l.uk/womens-rights"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viessmann.co.uk/heating-advice/what-are-carbon-emissions-and-why-do-they-matter" TargetMode="External"/><Relationship Id="rId7" Type="http://schemas.openxmlformats.org/officeDocument/2006/relationships/endnotes" Target="endnotes.xml"/><Relationship Id="rId12" Type="http://schemas.openxmlformats.org/officeDocument/2006/relationships/hyperlink" Target="https://www.internationalwomensday.com/EventList" TargetMode="External"/><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rap.org.uk/taking-action/citizen-behaviour-change/love-food-hate-was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ternationalwomensday.com/Activity/15723/IWD-2021-Flagship-Event-HubSpot-CX-Spotlight-Virtual-Customer-Experience-Conferenc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op-cse.org/download/5363/"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www.southtyneside.gov.uk/climatechang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0AF790E0C249249973C24D980D7C22"/>
        <w:category>
          <w:name w:val="General"/>
          <w:gallery w:val="placeholder"/>
        </w:category>
        <w:types>
          <w:type w:val="bbPlcHdr"/>
        </w:types>
        <w:behaviors>
          <w:behavior w:val="content"/>
        </w:behaviors>
        <w:guid w:val="{FCF9AF7F-4455-4BC6-BA2A-EAFA9F79185F}"/>
      </w:docPartPr>
      <w:docPartBody>
        <w:p w:rsidR="000625AE" w:rsidRDefault="00452002" w:rsidP="00452002">
          <w:pPr>
            <w:pStyle w:val="580AF790E0C249249973C24D980D7C22"/>
          </w:pPr>
          <w:r w:rsidRPr="00C84F7C">
            <w:rPr>
              <w:rStyle w:val="PlaceholderText"/>
            </w:rPr>
            <w:t>Click here to enter text.</w:t>
          </w:r>
        </w:p>
      </w:docPartBody>
    </w:docPart>
    <w:docPart>
      <w:docPartPr>
        <w:name w:val="C49506FD216B4E07892A50C245E51B31"/>
        <w:category>
          <w:name w:val="General"/>
          <w:gallery w:val="placeholder"/>
        </w:category>
        <w:types>
          <w:type w:val="bbPlcHdr"/>
        </w:types>
        <w:behaviors>
          <w:behavior w:val="content"/>
        </w:behaviors>
        <w:guid w:val="{29D20AEE-9FF5-4430-83D9-7517CDAEBFBF}"/>
      </w:docPartPr>
      <w:docPartBody>
        <w:p w:rsidR="000625AE" w:rsidRDefault="00452002" w:rsidP="00452002">
          <w:pPr>
            <w:pStyle w:val="C49506FD216B4E07892A50C245E51B31"/>
          </w:pPr>
          <w:r w:rsidRPr="00C84F7C">
            <w:rPr>
              <w:rStyle w:val="PlaceholderText"/>
            </w:rPr>
            <w:t>Click here to enter text.</w:t>
          </w:r>
        </w:p>
      </w:docPartBody>
    </w:docPart>
    <w:docPart>
      <w:docPartPr>
        <w:name w:val="2E509EEABB2D4289BC8377C982AE5632"/>
        <w:category>
          <w:name w:val="General"/>
          <w:gallery w:val="placeholder"/>
        </w:category>
        <w:types>
          <w:type w:val="bbPlcHdr"/>
        </w:types>
        <w:behaviors>
          <w:behavior w:val="content"/>
        </w:behaviors>
        <w:guid w:val="{CB9973DC-39F6-4DF1-A884-6794D45483D0}"/>
      </w:docPartPr>
      <w:docPartBody>
        <w:p w:rsidR="00AB37F2" w:rsidRDefault="00847595" w:rsidP="00847595">
          <w:pPr>
            <w:pStyle w:val="2E509EEABB2D4289BC8377C982AE5632"/>
          </w:pPr>
          <w:r w:rsidRPr="00C84F7C">
            <w:rPr>
              <w:rStyle w:val="PlaceholderText"/>
            </w:rPr>
            <w:t>Click here to enter text.</w:t>
          </w:r>
        </w:p>
      </w:docPartBody>
    </w:docPart>
    <w:docPart>
      <w:docPartPr>
        <w:name w:val="E7412376B29F44109E8FA9EA2DA53AD6"/>
        <w:category>
          <w:name w:val="General"/>
          <w:gallery w:val="placeholder"/>
        </w:category>
        <w:types>
          <w:type w:val="bbPlcHdr"/>
        </w:types>
        <w:behaviors>
          <w:behavior w:val="content"/>
        </w:behaviors>
        <w:guid w:val="{1904F827-1C6A-43A3-A4D7-1AE1D7AD94DF}"/>
      </w:docPartPr>
      <w:docPartBody>
        <w:p w:rsidR="00AB37F2" w:rsidRDefault="00847595" w:rsidP="00847595">
          <w:pPr>
            <w:pStyle w:val="E7412376B29F44109E8FA9EA2DA53AD6"/>
          </w:pPr>
          <w:r w:rsidRPr="00C84F7C">
            <w:rPr>
              <w:rStyle w:val="PlaceholderText"/>
            </w:rPr>
            <w:t>Click here to enter text.</w:t>
          </w:r>
        </w:p>
      </w:docPartBody>
    </w:docPart>
    <w:docPart>
      <w:docPartPr>
        <w:name w:val="AE27226BC2954B0EAB10073D1B2E758C"/>
        <w:category>
          <w:name w:val="General"/>
          <w:gallery w:val="placeholder"/>
        </w:category>
        <w:types>
          <w:type w:val="bbPlcHdr"/>
        </w:types>
        <w:behaviors>
          <w:behavior w:val="content"/>
        </w:behaviors>
        <w:guid w:val="{6068A956-56DB-44F0-BCFF-2A5CEF92BD10}"/>
      </w:docPartPr>
      <w:docPartBody>
        <w:p w:rsidR="00771505" w:rsidRDefault="007E6535" w:rsidP="007E6535">
          <w:pPr>
            <w:pStyle w:val="AE27226BC2954B0EAB10073D1B2E758C"/>
          </w:pPr>
          <w:r w:rsidRPr="00C84F7C">
            <w:rPr>
              <w:rStyle w:val="PlaceholderText"/>
            </w:rPr>
            <w:t>Click here to enter text.</w:t>
          </w:r>
        </w:p>
      </w:docPartBody>
    </w:docPart>
    <w:docPart>
      <w:docPartPr>
        <w:name w:val="18825C58B951437BA258E24A3F9EE22A"/>
        <w:category>
          <w:name w:val="General"/>
          <w:gallery w:val="placeholder"/>
        </w:category>
        <w:types>
          <w:type w:val="bbPlcHdr"/>
        </w:types>
        <w:behaviors>
          <w:behavior w:val="content"/>
        </w:behaviors>
        <w:guid w:val="{8D4AAB8B-51E8-4573-9F7A-562CE87C4F3D}"/>
      </w:docPartPr>
      <w:docPartBody>
        <w:p w:rsidR="00771505" w:rsidRDefault="007E6535" w:rsidP="007E6535">
          <w:pPr>
            <w:pStyle w:val="18825C58B951437BA258E24A3F9EE22A"/>
          </w:pPr>
          <w:r w:rsidRPr="00C84F7C">
            <w:rPr>
              <w:rStyle w:val="PlaceholderText"/>
            </w:rPr>
            <w:t>Click here to enter text.</w:t>
          </w:r>
        </w:p>
      </w:docPartBody>
    </w:docPart>
    <w:docPart>
      <w:docPartPr>
        <w:name w:val="2C1E0D07C8A643E5BC00B69891A2E0A8"/>
        <w:category>
          <w:name w:val="General"/>
          <w:gallery w:val="placeholder"/>
        </w:category>
        <w:types>
          <w:type w:val="bbPlcHdr"/>
        </w:types>
        <w:behaviors>
          <w:behavior w:val="content"/>
        </w:behaviors>
        <w:guid w:val="{BB9DBAC0-9D9A-4022-A290-3FD03CB6B7EB}"/>
      </w:docPartPr>
      <w:docPartBody>
        <w:p w:rsidR="00771505" w:rsidRDefault="007E6535" w:rsidP="007E6535">
          <w:pPr>
            <w:pStyle w:val="2C1E0D07C8A643E5BC00B69891A2E0A8"/>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625AE"/>
    <w:rsid w:val="001172D4"/>
    <w:rsid w:val="00133D94"/>
    <w:rsid w:val="00252C7F"/>
    <w:rsid w:val="002978F8"/>
    <w:rsid w:val="00427E2A"/>
    <w:rsid w:val="00452002"/>
    <w:rsid w:val="00540767"/>
    <w:rsid w:val="00583524"/>
    <w:rsid w:val="005D4223"/>
    <w:rsid w:val="00705E7D"/>
    <w:rsid w:val="00771505"/>
    <w:rsid w:val="007E6535"/>
    <w:rsid w:val="00847595"/>
    <w:rsid w:val="00AB37F2"/>
    <w:rsid w:val="00B23613"/>
    <w:rsid w:val="00C14E12"/>
    <w:rsid w:val="00D16C0D"/>
    <w:rsid w:val="00D55C37"/>
    <w:rsid w:val="00E07453"/>
    <w:rsid w:val="00EC09AC"/>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535"/>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 w:type="paragraph" w:customStyle="1" w:styleId="D6B1CBA725E440A990764C94B80FD674">
    <w:name w:val="D6B1CBA725E440A990764C94B80FD674"/>
    <w:rsid w:val="00D16C0D"/>
    <w:pPr>
      <w:spacing w:after="160" w:line="259" w:lineRule="auto"/>
    </w:pPr>
  </w:style>
  <w:style w:type="paragraph" w:customStyle="1" w:styleId="E51F36B1519942258BA7A45A64F29342">
    <w:name w:val="E51F36B1519942258BA7A45A64F29342"/>
    <w:rsid w:val="00D16C0D"/>
    <w:pPr>
      <w:spacing w:after="160" w:line="259" w:lineRule="auto"/>
    </w:pPr>
  </w:style>
  <w:style w:type="paragraph" w:customStyle="1" w:styleId="3FDDE60FC1234A5298FB09140977D006">
    <w:name w:val="3FDDE60FC1234A5298FB09140977D006"/>
    <w:rsid w:val="00D16C0D"/>
    <w:pPr>
      <w:spacing w:after="160" w:line="259" w:lineRule="auto"/>
    </w:pPr>
  </w:style>
  <w:style w:type="paragraph" w:customStyle="1" w:styleId="E78B6F6E4B8B468BB8FAA7E379BA2ADF">
    <w:name w:val="E78B6F6E4B8B468BB8FAA7E379BA2ADF"/>
    <w:rsid w:val="00D16C0D"/>
    <w:pPr>
      <w:spacing w:after="160" w:line="259" w:lineRule="auto"/>
    </w:pPr>
  </w:style>
  <w:style w:type="paragraph" w:customStyle="1" w:styleId="74E2329FB95143439E280C4D9A7E337D">
    <w:name w:val="74E2329FB95143439E280C4D9A7E337D"/>
    <w:rsid w:val="00D16C0D"/>
    <w:pPr>
      <w:spacing w:after="160" w:line="259" w:lineRule="auto"/>
    </w:pPr>
  </w:style>
  <w:style w:type="paragraph" w:customStyle="1" w:styleId="2E509EEABB2D4289BC8377C982AE5632">
    <w:name w:val="2E509EEABB2D4289BC8377C982AE5632"/>
    <w:rsid w:val="00847595"/>
    <w:pPr>
      <w:spacing w:after="160" w:line="259" w:lineRule="auto"/>
    </w:pPr>
  </w:style>
  <w:style w:type="paragraph" w:customStyle="1" w:styleId="E7412376B29F44109E8FA9EA2DA53AD6">
    <w:name w:val="E7412376B29F44109E8FA9EA2DA53AD6"/>
    <w:rsid w:val="00847595"/>
    <w:pPr>
      <w:spacing w:after="160" w:line="259" w:lineRule="auto"/>
    </w:pPr>
  </w:style>
  <w:style w:type="paragraph" w:customStyle="1" w:styleId="17478CF3D11045C78DCB601B6AD7C12E">
    <w:name w:val="17478CF3D11045C78DCB601B6AD7C12E"/>
    <w:rsid w:val="00847595"/>
    <w:pPr>
      <w:spacing w:after="160" w:line="259" w:lineRule="auto"/>
    </w:pPr>
  </w:style>
  <w:style w:type="paragraph" w:customStyle="1" w:styleId="AE27226BC2954B0EAB10073D1B2E758C">
    <w:name w:val="AE27226BC2954B0EAB10073D1B2E758C"/>
    <w:rsid w:val="007E6535"/>
    <w:pPr>
      <w:spacing w:after="160" w:line="259" w:lineRule="auto"/>
    </w:pPr>
  </w:style>
  <w:style w:type="paragraph" w:customStyle="1" w:styleId="18825C58B951437BA258E24A3F9EE22A">
    <w:name w:val="18825C58B951437BA258E24A3F9EE22A"/>
    <w:rsid w:val="007E6535"/>
    <w:pPr>
      <w:spacing w:after="160" w:line="259" w:lineRule="auto"/>
    </w:pPr>
  </w:style>
  <w:style w:type="paragraph" w:customStyle="1" w:styleId="2C1E0D07C8A643E5BC00B69891A2E0A8">
    <w:name w:val="2C1E0D07C8A643E5BC00B69891A2E0A8"/>
    <w:rsid w:val="007E65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FCC78-A778-47A2-A6E5-1646DB485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5</cp:revision>
  <cp:lastPrinted>2019-03-07T14:18:00Z</cp:lastPrinted>
  <dcterms:created xsi:type="dcterms:W3CDTF">2021-03-01T14:03:00Z</dcterms:created>
  <dcterms:modified xsi:type="dcterms:W3CDTF">2021-03-01T15:12:00Z</dcterms:modified>
</cp:coreProperties>
</file>