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2EEACE1A" w:rsidR="00FE3C49" w:rsidRPr="00F75A1B" w:rsidRDefault="004C7BED" w:rsidP="00A475DD">
            <w:pPr>
              <w:rPr>
                <w:rFonts w:cs="Arial"/>
                <w:b/>
                <w:u w:val="single"/>
              </w:rPr>
            </w:pPr>
            <w:r>
              <w:rPr>
                <w:rFonts w:cs="Arial"/>
                <w:b/>
                <w:u w:val="single"/>
              </w:rPr>
              <w:t>World Religion Day – 17</w:t>
            </w:r>
            <w:r>
              <w:rPr>
                <w:rFonts w:cs="Arial"/>
                <w:b/>
                <w:u w:val="single"/>
                <w:vertAlign w:val="superscript"/>
              </w:rPr>
              <w:t xml:space="preserve">th </w:t>
            </w:r>
            <w:r>
              <w:rPr>
                <w:rFonts w:cs="Arial"/>
                <w:b/>
                <w:u w:val="single"/>
              </w:rPr>
              <w:t>January 2021</w:t>
            </w:r>
          </w:p>
        </w:tc>
      </w:tr>
      <w:tr w:rsidR="00FE3C49"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77777777"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14:paraId="2782A700" w14:textId="77777777"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77777777"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77777777"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77777777"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FD673B" w:rsidRPr="00D62758" w:rsidRDefault="00FD673B" w:rsidP="00EA2EF4">
            <w:pPr>
              <w:jc w:val="center"/>
              <w:rPr>
                <w:rFonts w:cs="Arial"/>
                <w:b/>
                <w:color w:val="00B050"/>
                <w:sz w:val="20"/>
                <w:szCs w:val="20"/>
              </w:rPr>
            </w:pPr>
            <w:r w:rsidRPr="00D62758">
              <w:rPr>
                <w:rFonts w:cs="Arial"/>
                <w:b/>
                <w:color w:val="00B050"/>
                <w:sz w:val="20"/>
                <w:szCs w:val="20"/>
              </w:rPr>
              <w:t>C-</w:t>
            </w:r>
          </w:p>
          <w:p w14:paraId="37CF82D2" w14:textId="77777777"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14:paraId="04E7A54B" w14:textId="77777777" w:rsidR="00FD673B" w:rsidRPr="00D62758" w:rsidRDefault="00FD673B" w:rsidP="00EA2EF4">
            <w:pPr>
              <w:jc w:val="center"/>
              <w:rPr>
                <w:rFonts w:cs="Arial"/>
                <w:sz w:val="20"/>
                <w:szCs w:val="20"/>
              </w:rPr>
            </w:pPr>
            <w:r w:rsidRPr="00D62758">
              <w:rPr>
                <w:rFonts w:cs="Arial"/>
                <w:sz w:val="20"/>
                <w:szCs w:val="20"/>
              </w:rPr>
              <w:t>British Values</w:t>
            </w:r>
          </w:p>
        </w:tc>
      </w:tr>
      <w:tr w:rsidR="00773209" w:rsidRPr="009D5865" w14:paraId="5BB0BF0E" w14:textId="77777777" w:rsidTr="00773209">
        <w:trPr>
          <w:trHeight w:val="354"/>
        </w:trPr>
        <w:tc>
          <w:tcPr>
            <w:tcW w:w="10740" w:type="dxa"/>
            <w:gridSpan w:val="9"/>
            <w:shd w:val="clear" w:color="auto" w:fill="auto"/>
          </w:tcPr>
          <w:p w14:paraId="68A9E4A2" w14:textId="3723371A" w:rsidR="009D5865" w:rsidRPr="009D5865" w:rsidRDefault="004C7BED" w:rsidP="009D5865">
            <w:pPr>
              <w:pStyle w:val="NoSpacing"/>
              <w:rPr>
                <w:rFonts w:ascii="Arial" w:hAnsi="Arial" w:cs="Arial"/>
              </w:rPr>
            </w:pPr>
            <w:r w:rsidRPr="009D5865">
              <w:rPr>
                <w:rFonts w:ascii="Arial" w:hAnsi="Arial" w:cs="Arial"/>
                <w:bCs/>
                <w:noProof/>
              </w:rPr>
              <w:drawing>
                <wp:anchor distT="0" distB="0" distL="114300" distR="114300" simplePos="0" relativeHeight="251660288" behindDoc="0" locked="0" layoutInCell="1" allowOverlap="1" wp14:anchorId="4BCEB8E4" wp14:editId="54060FD4">
                  <wp:simplePos x="0" y="0"/>
                  <wp:positionH relativeFrom="column">
                    <wp:posOffset>3782695</wp:posOffset>
                  </wp:positionH>
                  <wp:positionV relativeFrom="paragraph">
                    <wp:posOffset>12700</wp:posOffset>
                  </wp:positionV>
                  <wp:extent cx="2956560" cy="2232660"/>
                  <wp:effectExtent l="0" t="0" r="0" b="0"/>
                  <wp:wrapSquare wrapText="bothSides"/>
                  <wp:docPr id="5" name="Picture 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ven-world-religions-by-percentage-adherents-of-global-population-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56560" cy="2232660"/>
                          </a:xfrm>
                          <a:prstGeom prst="rect">
                            <a:avLst/>
                          </a:prstGeom>
                        </pic:spPr>
                      </pic:pic>
                    </a:graphicData>
                  </a:graphic>
                  <wp14:sizeRelH relativeFrom="page">
                    <wp14:pctWidth>0</wp14:pctWidth>
                  </wp14:sizeRelH>
                  <wp14:sizeRelV relativeFrom="page">
                    <wp14:pctHeight>0</wp14:pctHeight>
                  </wp14:sizeRelV>
                </wp:anchor>
              </w:drawing>
            </w:r>
            <w:r w:rsidR="009D5865" w:rsidRPr="009D5865">
              <w:rPr>
                <w:rFonts w:ascii="Arial" w:hAnsi="Arial" w:cs="Arial"/>
              </w:rPr>
              <w:t xml:space="preserve">World Religion Day is celebrated every January on the third Sunday of the month. </w:t>
            </w:r>
            <w:r w:rsidR="009D5865">
              <w:rPr>
                <w:rFonts w:ascii="Arial" w:hAnsi="Arial" w:cs="Arial"/>
              </w:rPr>
              <w:t xml:space="preserve"> </w:t>
            </w:r>
            <w:r w:rsidR="009D5865" w:rsidRPr="009D5865">
              <w:rPr>
                <w:rFonts w:ascii="Arial" w:hAnsi="Arial" w:cs="Arial"/>
              </w:rPr>
              <w:t>The aim of World Religion Day is to promote understanding and peace between all religions, encouraging people to learn about other faiths and their followers. </w:t>
            </w:r>
          </w:p>
          <w:p w14:paraId="1C05EB43" w14:textId="77777777" w:rsidR="009D5865" w:rsidRPr="009D5865" w:rsidRDefault="009D5865" w:rsidP="009D5865">
            <w:pPr>
              <w:pStyle w:val="NoSpacing"/>
              <w:rPr>
                <w:rFonts w:ascii="Arial" w:eastAsia="Times New Roman" w:hAnsi="Arial" w:cs="Arial"/>
              </w:rPr>
            </w:pPr>
          </w:p>
          <w:p w14:paraId="58B518F4" w14:textId="2CBBAE87" w:rsidR="009D5865" w:rsidRPr="009D5865" w:rsidRDefault="009D5865" w:rsidP="009D5865">
            <w:pPr>
              <w:pStyle w:val="NoSpacing"/>
              <w:rPr>
                <w:rFonts w:ascii="Arial" w:hAnsi="Arial" w:cs="Arial"/>
              </w:rPr>
            </w:pPr>
            <w:r w:rsidRPr="009D5865">
              <w:rPr>
                <w:rFonts w:ascii="Arial" w:hAnsi="Arial" w:cs="Arial"/>
              </w:rPr>
              <w:t xml:space="preserve">It was initially started by followers of the </w:t>
            </w:r>
            <w:proofErr w:type="spellStart"/>
            <w:r w:rsidRPr="009D5865">
              <w:rPr>
                <w:rFonts w:ascii="Arial" w:hAnsi="Arial" w:cs="Arial"/>
              </w:rPr>
              <w:t>Bahá’í</w:t>
            </w:r>
            <w:proofErr w:type="spellEnd"/>
            <w:r w:rsidRPr="009D5865">
              <w:rPr>
                <w:rFonts w:ascii="Arial" w:hAnsi="Arial" w:cs="Arial"/>
              </w:rPr>
              <w:t xml:space="preserve"> faith. This is a faith that was founded in 1863 in Iraq.</w:t>
            </w:r>
            <w:r>
              <w:rPr>
                <w:rFonts w:ascii="Arial" w:hAnsi="Arial" w:cs="Arial"/>
              </w:rPr>
              <w:t xml:space="preserve"> </w:t>
            </w:r>
            <w:r w:rsidRPr="009D5865">
              <w:rPr>
                <w:rFonts w:ascii="Arial" w:hAnsi="Arial" w:cs="Arial"/>
              </w:rPr>
              <w:t xml:space="preserve"> </w:t>
            </w:r>
            <w:proofErr w:type="spellStart"/>
            <w:r w:rsidRPr="009D5865">
              <w:rPr>
                <w:rFonts w:ascii="Arial" w:hAnsi="Arial" w:cs="Arial"/>
              </w:rPr>
              <w:t>Bahá’ís</w:t>
            </w:r>
            <w:proofErr w:type="spellEnd"/>
            <w:r w:rsidRPr="009D5865">
              <w:rPr>
                <w:rFonts w:ascii="Arial" w:hAnsi="Arial" w:cs="Arial"/>
              </w:rPr>
              <w:t xml:space="preserve"> believe that all religions have common features and that all religions should be respected. They believe that there is one God who is known by different names in all religions.</w:t>
            </w:r>
            <w:r>
              <w:rPr>
                <w:rFonts w:ascii="Arial" w:hAnsi="Arial" w:cs="Arial"/>
              </w:rPr>
              <w:t xml:space="preserve"> </w:t>
            </w:r>
            <w:r w:rsidRPr="009D5865">
              <w:rPr>
                <w:rFonts w:ascii="Arial" w:hAnsi="Arial" w:cs="Arial"/>
              </w:rPr>
              <w:t xml:space="preserve"> In their faith, this God is the reason for the development of all religions over the years. </w:t>
            </w:r>
            <w:r>
              <w:rPr>
                <w:rFonts w:ascii="Arial" w:hAnsi="Arial" w:cs="Arial"/>
              </w:rPr>
              <w:t xml:space="preserve"> </w:t>
            </w:r>
            <w:r w:rsidRPr="009D5865">
              <w:rPr>
                <w:rFonts w:ascii="Arial" w:hAnsi="Arial" w:cs="Arial"/>
              </w:rPr>
              <w:t xml:space="preserve">Followers of the </w:t>
            </w:r>
            <w:proofErr w:type="spellStart"/>
            <w:r w:rsidRPr="009D5865">
              <w:rPr>
                <w:rFonts w:ascii="Arial" w:hAnsi="Arial" w:cs="Arial"/>
              </w:rPr>
              <w:t>Bahá’í</w:t>
            </w:r>
            <w:proofErr w:type="spellEnd"/>
            <w:r w:rsidRPr="009D5865">
              <w:rPr>
                <w:rFonts w:ascii="Arial" w:hAnsi="Arial" w:cs="Arial"/>
              </w:rPr>
              <w:t xml:space="preserve"> faith believe that all humans are born equal, and that we all have the same rights regardless of the religion or creed we follow.</w:t>
            </w:r>
          </w:p>
          <w:p w14:paraId="0745283B" w14:textId="77777777" w:rsidR="009D5865" w:rsidRPr="009D5865" w:rsidRDefault="009D5865" w:rsidP="009D5865">
            <w:pPr>
              <w:pStyle w:val="NoSpacing"/>
              <w:rPr>
                <w:rFonts w:ascii="Arial" w:hAnsi="Arial" w:cs="Arial"/>
              </w:rPr>
            </w:pPr>
          </w:p>
          <w:p w14:paraId="270AED33" w14:textId="3ED3FF2F" w:rsidR="009D5865" w:rsidRPr="009D5865" w:rsidRDefault="009D5865" w:rsidP="009D5865">
            <w:pPr>
              <w:pStyle w:val="NoSpacing"/>
              <w:rPr>
                <w:rFonts w:ascii="Arial" w:hAnsi="Arial" w:cs="Arial"/>
              </w:rPr>
            </w:pPr>
            <w:r w:rsidRPr="009D5865">
              <w:rPr>
                <w:rFonts w:ascii="Arial" w:hAnsi="Arial" w:cs="Arial"/>
              </w:rPr>
              <w:t>The day calls for members of all religions in the world to recognize that religion all has a common spiritual goal, and it aims to promote the unity of religious peoples and overcome historical differences.</w:t>
            </w:r>
            <w:r>
              <w:rPr>
                <w:rFonts w:ascii="Arial" w:hAnsi="Arial" w:cs="Arial"/>
              </w:rPr>
              <w:t xml:space="preserve"> </w:t>
            </w:r>
            <w:r w:rsidRPr="009D5865">
              <w:rPr>
                <w:rFonts w:ascii="Arial" w:hAnsi="Arial" w:cs="Arial"/>
              </w:rPr>
              <w:t xml:space="preserve"> For centuries, different religions and faiths have fought both ideologically and physically for the dominance of their religion. </w:t>
            </w:r>
            <w:r>
              <w:rPr>
                <w:rFonts w:ascii="Arial" w:hAnsi="Arial" w:cs="Arial"/>
              </w:rPr>
              <w:t xml:space="preserve"> </w:t>
            </w:r>
            <w:r w:rsidRPr="009D5865">
              <w:rPr>
                <w:rFonts w:ascii="Arial" w:hAnsi="Arial" w:cs="Arial"/>
              </w:rPr>
              <w:t>World Religion Day seeks to overcome this and achieve a peaceful understanding between faiths. </w:t>
            </w:r>
          </w:p>
          <w:p w14:paraId="3F8CEF3D" w14:textId="77777777" w:rsidR="009D5865" w:rsidRPr="009D5865" w:rsidRDefault="009D5865" w:rsidP="009D5865">
            <w:pPr>
              <w:pStyle w:val="NoSpacing"/>
              <w:rPr>
                <w:rFonts w:ascii="Arial" w:hAnsi="Arial" w:cs="Arial"/>
              </w:rPr>
            </w:pPr>
          </w:p>
          <w:p w14:paraId="136DCDB6" w14:textId="77777777" w:rsidR="009D5865" w:rsidRPr="009D5865" w:rsidRDefault="009D5865" w:rsidP="009D5865">
            <w:pPr>
              <w:pStyle w:val="NoSpacing"/>
              <w:rPr>
                <w:rFonts w:ascii="Arial" w:hAnsi="Arial" w:cs="Arial"/>
                <w:b/>
                <w:bCs/>
                <w:color w:val="0066C0"/>
              </w:rPr>
            </w:pPr>
            <w:r w:rsidRPr="009D5865">
              <w:rPr>
                <w:rFonts w:ascii="Arial" w:hAnsi="Arial" w:cs="Arial"/>
                <w:b/>
                <w:bCs/>
                <w:color w:val="0066C0"/>
              </w:rPr>
              <w:t>How is World Religion Day Celebrated?</w:t>
            </w:r>
          </w:p>
          <w:p w14:paraId="2EBCEDEB" w14:textId="65F18C7B" w:rsidR="009D5865" w:rsidRPr="009D5865" w:rsidRDefault="009D5865" w:rsidP="009D5865">
            <w:pPr>
              <w:pStyle w:val="NoSpacing"/>
              <w:rPr>
                <w:rFonts w:ascii="Arial" w:hAnsi="Arial" w:cs="Arial"/>
              </w:rPr>
            </w:pPr>
            <w:r w:rsidRPr="009D5865">
              <w:rPr>
                <w:rFonts w:ascii="Arial" w:hAnsi="Arial" w:cs="Arial"/>
              </w:rPr>
              <w:t>World Religion Day is celebrated in a variety of ways.</w:t>
            </w:r>
            <w:r>
              <w:rPr>
                <w:rFonts w:ascii="Arial" w:hAnsi="Arial" w:cs="Arial"/>
              </w:rPr>
              <w:t xml:space="preserve"> </w:t>
            </w:r>
            <w:r w:rsidRPr="009D5865">
              <w:rPr>
                <w:rFonts w:ascii="Arial" w:hAnsi="Arial" w:cs="Arial"/>
              </w:rPr>
              <w:t xml:space="preserve"> Many people will attend special services which centre around respecting other religions and reflecting on the universal message of the six main religions: treating each other with respect and understanding to create a better world for everyone.  Special services are held around the world to celebrate similarities, create understanding and to show how we can work together to create a better world. </w:t>
            </w:r>
          </w:p>
          <w:p w14:paraId="784295DD" w14:textId="77777777" w:rsidR="009D5865" w:rsidRPr="009D5865" w:rsidRDefault="009D5865" w:rsidP="009D5865">
            <w:pPr>
              <w:pStyle w:val="NoSpacing"/>
              <w:rPr>
                <w:rFonts w:ascii="Arial" w:hAnsi="Arial" w:cs="Arial"/>
                <w:b/>
                <w:bCs/>
                <w:color w:val="0066C0"/>
              </w:rPr>
            </w:pPr>
          </w:p>
          <w:p w14:paraId="21000F9D" w14:textId="60CB7489" w:rsidR="009D5865" w:rsidRPr="009D5865" w:rsidRDefault="009D5865" w:rsidP="009D5865">
            <w:pPr>
              <w:pStyle w:val="NoSpacing"/>
              <w:rPr>
                <w:rFonts w:ascii="Arial" w:hAnsi="Arial" w:cs="Arial"/>
                <w:color w:val="0066C0"/>
              </w:rPr>
            </w:pPr>
            <w:r w:rsidRPr="009D5865">
              <w:rPr>
                <w:rFonts w:ascii="Arial" w:hAnsi="Arial" w:cs="Arial"/>
                <w:b/>
                <w:bCs/>
                <w:color w:val="0066C0"/>
              </w:rPr>
              <w:t>What Are the Six Major Religions?</w:t>
            </w:r>
          </w:p>
          <w:p w14:paraId="31FD40EE" w14:textId="7EA745CA" w:rsidR="00A85CC7" w:rsidRPr="009D5865" w:rsidRDefault="009D5865" w:rsidP="009D5865">
            <w:pPr>
              <w:pStyle w:val="NoSpacing"/>
              <w:rPr>
                <w:rFonts w:ascii="Arial" w:hAnsi="Arial" w:cs="Arial"/>
              </w:rPr>
            </w:pPr>
            <w:r w:rsidRPr="009D5865">
              <w:rPr>
                <w:rFonts w:ascii="Arial" w:hAnsi="Arial" w:cs="Arial"/>
                <w:bCs/>
                <w:noProof/>
              </w:rPr>
              <w:drawing>
                <wp:anchor distT="0" distB="0" distL="114300" distR="114300" simplePos="0" relativeHeight="251661312" behindDoc="0" locked="0" layoutInCell="1" allowOverlap="1" wp14:anchorId="04B2922B" wp14:editId="0FC96E0A">
                  <wp:simplePos x="0" y="0"/>
                  <wp:positionH relativeFrom="column">
                    <wp:posOffset>17145</wp:posOffset>
                  </wp:positionH>
                  <wp:positionV relativeFrom="paragraph">
                    <wp:posOffset>582930</wp:posOffset>
                  </wp:positionV>
                  <wp:extent cx="6676390" cy="1158875"/>
                  <wp:effectExtent l="0" t="0" r="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ligions.png"/>
                          <pic:cNvPicPr/>
                        </pic:nvPicPr>
                        <pic:blipFill>
                          <a:blip r:embed="rId9">
                            <a:extLst>
                              <a:ext uri="{28A0092B-C50C-407E-A947-70E740481C1C}">
                                <a14:useLocalDpi xmlns:a14="http://schemas.microsoft.com/office/drawing/2010/main" val="0"/>
                              </a:ext>
                            </a:extLst>
                          </a:blip>
                          <a:stretch>
                            <a:fillRect/>
                          </a:stretch>
                        </pic:blipFill>
                        <pic:spPr>
                          <a:xfrm>
                            <a:off x="0" y="0"/>
                            <a:ext cx="6676390" cy="1158875"/>
                          </a:xfrm>
                          <a:prstGeom prst="rect">
                            <a:avLst/>
                          </a:prstGeom>
                        </pic:spPr>
                      </pic:pic>
                    </a:graphicData>
                  </a:graphic>
                  <wp14:sizeRelH relativeFrom="page">
                    <wp14:pctWidth>0</wp14:pctWidth>
                  </wp14:sizeRelH>
                  <wp14:sizeRelV relativeFrom="page">
                    <wp14:pctHeight>0</wp14:pctHeight>
                  </wp14:sizeRelV>
                </wp:anchor>
              </w:drawing>
            </w:r>
            <w:r w:rsidRPr="009D5865">
              <w:rPr>
                <w:rFonts w:ascii="Arial" w:hAnsi="Arial" w:cs="Arial"/>
              </w:rPr>
              <w:t xml:space="preserve">The six major religions of the world are Christianity, Buddhism, Islam, Hinduism, Judaism and Sikhism. </w:t>
            </w:r>
            <w:r>
              <w:rPr>
                <w:rFonts w:ascii="Arial" w:hAnsi="Arial" w:cs="Arial"/>
              </w:rPr>
              <w:t xml:space="preserve"> </w:t>
            </w:r>
            <w:r w:rsidRPr="009D5865">
              <w:rPr>
                <w:rFonts w:ascii="Arial" w:hAnsi="Arial" w:cs="Arial"/>
              </w:rPr>
              <w:t xml:space="preserve">These are the most widely practised religions in the world. Nearly seventy-five per cent of the world practices one of these six religions.  </w:t>
            </w:r>
          </w:p>
        </w:tc>
      </w:tr>
      <w:tr w:rsidR="009F7690" w:rsidRPr="00D62758" w14:paraId="45AB1F22" w14:textId="77777777" w:rsidTr="004E0080">
        <w:trPr>
          <w:trHeight w:val="354"/>
        </w:trPr>
        <w:tc>
          <w:tcPr>
            <w:tcW w:w="10740" w:type="dxa"/>
            <w:gridSpan w:val="9"/>
            <w:shd w:val="clear" w:color="auto" w:fill="D9D9D9" w:themeFill="background1" w:themeFillShade="D9"/>
          </w:tcPr>
          <w:p w14:paraId="0194D48F" w14:textId="3FC71729" w:rsidR="009F7690" w:rsidRPr="00D62758" w:rsidRDefault="00773209" w:rsidP="00D31FDC">
            <w:pPr>
              <w:rPr>
                <w:rFonts w:cs="Arial"/>
                <w:b/>
                <w:sz w:val="22"/>
                <w:szCs w:val="22"/>
              </w:rPr>
            </w:pPr>
            <w:r>
              <w:rPr>
                <w:rFonts w:cs="Arial"/>
                <w:b/>
                <w:sz w:val="22"/>
                <w:szCs w:val="22"/>
              </w:rPr>
              <w:t>Y</w:t>
            </w:r>
            <w:r w:rsidR="00D31FDC">
              <w:rPr>
                <w:rFonts w:cs="Arial"/>
                <w:b/>
                <w:sz w:val="22"/>
                <w:szCs w:val="22"/>
              </w:rPr>
              <w:t xml:space="preserve">ou can choose to do any or </w:t>
            </w:r>
            <w:r w:rsidR="005378EE">
              <w:rPr>
                <w:rFonts w:cs="Arial"/>
                <w:b/>
                <w:sz w:val="22"/>
                <w:szCs w:val="22"/>
              </w:rPr>
              <w:t>all</w:t>
            </w:r>
            <w:r w:rsidR="00D31FDC">
              <w:rPr>
                <w:rFonts w:cs="Arial"/>
                <w:b/>
                <w:sz w:val="22"/>
                <w:szCs w:val="22"/>
              </w:rPr>
              <w:t xml:space="preserve"> the suggested activities below and your tutor will support you with any help you may need:</w:t>
            </w:r>
          </w:p>
        </w:tc>
      </w:tr>
      <w:tr w:rsidR="0056755B" w:rsidRPr="00D62758" w14:paraId="420EB51B" w14:textId="77777777" w:rsidTr="00EA67B8">
        <w:tc>
          <w:tcPr>
            <w:tcW w:w="10740" w:type="dxa"/>
            <w:gridSpan w:val="9"/>
            <w:shd w:val="clear" w:color="auto" w:fill="auto"/>
          </w:tcPr>
          <w:p w14:paraId="50D62322" w14:textId="3CEB0D63" w:rsidR="00D62758" w:rsidRPr="00D62758" w:rsidRDefault="0056755B" w:rsidP="009D5865">
            <w:pPr>
              <w:rPr>
                <w:rFonts w:cs="Arial"/>
                <w:sz w:val="22"/>
                <w:szCs w:val="22"/>
              </w:rPr>
            </w:pPr>
            <w:r w:rsidRPr="00D62758">
              <w:rPr>
                <w:rFonts w:cs="Arial"/>
                <w:b/>
                <w:sz w:val="22"/>
                <w:szCs w:val="22"/>
              </w:rPr>
              <w:t>Question:</w:t>
            </w:r>
            <w:r w:rsidRPr="00D62758">
              <w:rPr>
                <w:rFonts w:cs="Arial"/>
                <w:sz w:val="22"/>
                <w:szCs w:val="22"/>
              </w:rPr>
              <w:t xml:space="preserve"> what did you learn from this article?</w:t>
            </w:r>
            <w:r w:rsidR="009D5865">
              <w:rPr>
                <w:rFonts w:cs="Arial"/>
                <w:sz w:val="22"/>
                <w:szCs w:val="22"/>
              </w:rPr>
              <w:t xml:space="preserve"> </w:t>
            </w:r>
            <w:r w:rsidR="00E51E72">
              <w:rPr>
                <w:rFonts w:cs="Arial"/>
                <w:sz w:val="22"/>
                <w:szCs w:val="22"/>
              </w:rPr>
              <w:t xml:space="preserve"> </w:t>
            </w:r>
            <w:sdt>
              <w:sdtPr>
                <w:rPr>
                  <w:rFonts w:cs="Arial"/>
                  <w:sz w:val="22"/>
                  <w:szCs w:val="22"/>
                </w:rPr>
                <w:id w:val="1444112754"/>
                <w:placeholder>
                  <w:docPart w:val="DefaultPlaceholder_1082065158"/>
                </w:placeholder>
                <w:showingPlcHdr/>
              </w:sdtPr>
              <w:sdtEndPr/>
              <w:sdtContent>
                <w:r w:rsidR="00BB0337" w:rsidRPr="00C84F7C">
                  <w:rPr>
                    <w:rStyle w:val="PlaceholderText"/>
                  </w:rPr>
                  <w:t>Click here to enter text.</w:t>
                </w:r>
              </w:sdtContent>
            </w:sdt>
          </w:p>
        </w:tc>
      </w:tr>
      <w:tr w:rsidR="001F777C" w:rsidRPr="00D62758" w14:paraId="68E4EA5F" w14:textId="77777777" w:rsidTr="00EA67B8">
        <w:tc>
          <w:tcPr>
            <w:tcW w:w="10740" w:type="dxa"/>
            <w:gridSpan w:val="9"/>
            <w:shd w:val="clear" w:color="auto" w:fill="auto"/>
          </w:tcPr>
          <w:p w14:paraId="606DA1CC" w14:textId="191CF6CE" w:rsidR="001F777C" w:rsidRPr="001F777C" w:rsidRDefault="00301D74" w:rsidP="009D5865">
            <w:pPr>
              <w:rPr>
                <w:rFonts w:cs="Arial"/>
                <w:bCs/>
                <w:sz w:val="22"/>
                <w:szCs w:val="22"/>
              </w:rPr>
            </w:pPr>
            <w:r>
              <w:rPr>
                <w:rFonts w:cs="Arial"/>
                <w:b/>
                <w:sz w:val="22"/>
                <w:szCs w:val="22"/>
              </w:rPr>
              <w:t>Question</w:t>
            </w:r>
            <w:r w:rsidR="001F777C">
              <w:rPr>
                <w:rFonts w:cs="Arial"/>
                <w:b/>
                <w:sz w:val="22"/>
                <w:szCs w:val="22"/>
              </w:rPr>
              <w:t>:</w:t>
            </w:r>
            <w:r w:rsidR="005F7D3E">
              <w:rPr>
                <w:rFonts w:cs="Arial"/>
                <w:b/>
                <w:sz w:val="22"/>
                <w:szCs w:val="22"/>
              </w:rPr>
              <w:t xml:space="preserve"> </w:t>
            </w:r>
            <w:r w:rsidR="006763F1">
              <w:rPr>
                <w:rFonts w:cs="Arial"/>
                <w:bCs/>
                <w:sz w:val="22"/>
                <w:szCs w:val="22"/>
              </w:rPr>
              <w:t>If there are 7.5 billion people in the world and 75% of them practice the 6 main religions, how many people is this?</w:t>
            </w:r>
            <w:r w:rsidR="00CC3151">
              <w:rPr>
                <w:rFonts w:cs="Arial"/>
                <w:b/>
                <w:sz w:val="22"/>
                <w:szCs w:val="22"/>
              </w:rPr>
              <w:t xml:space="preserve"> </w:t>
            </w:r>
            <w:sdt>
              <w:sdtPr>
                <w:rPr>
                  <w:rFonts w:cs="Arial"/>
                  <w:sz w:val="22"/>
                  <w:szCs w:val="22"/>
                </w:rPr>
                <w:id w:val="69783114"/>
                <w:placeholder>
                  <w:docPart w:val="515AC400BEF8476E9665F9CD153C4208"/>
                </w:placeholder>
                <w:showingPlcHdr/>
              </w:sdtPr>
              <w:sdtEndPr/>
              <w:sdtContent>
                <w:r w:rsidR="001F777C" w:rsidRPr="00C84F7C">
                  <w:rPr>
                    <w:rStyle w:val="PlaceholderText"/>
                  </w:rPr>
                  <w:t>Click here to enter text.</w:t>
                </w:r>
              </w:sdtContent>
            </w:sdt>
          </w:p>
        </w:tc>
      </w:tr>
    </w:tbl>
    <w:p w14:paraId="1B9B5E81" w14:textId="77777777" w:rsidR="00A66B86" w:rsidRDefault="00A66B86"/>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DF59EC" w:rsidRPr="00F75A1B" w14:paraId="2C5C64C6" w14:textId="77777777" w:rsidTr="00831226">
        <w:trPr>
          <w:trHeight w:val="324"/>
        </w:trPr>
        <w:tc>
          <w:tcPr>
            <w:tcW w:w="10740" w:type="dxa"/>
            <w:gridSpan w:val="9"/>
            <w:shd w:val="clear" w:color="auto" w:fill="D9D9D9" w:themeFill="background1" w:themeFillShade="D9"/>
            <w:vAlign w:val="center"/>
          </w:tcPr>
          <w:p w14:paraId="46EDD049" w14:textId="24401B48" w:rsidR="00DF59EC" w:rsidRPr="00F75A1B" w:rsidRDefault="00301D74" w:rsidP="00831226">
            <w:pPr>
              <w:rPr>
                <w:rFonts w:cs="Arial"/>
                <w:b/>
                <w:u w:val="single"/>
              </w:rPr>
            </w:pPr>
            <w:r>
              <w:rPr>
                <w:rFonts w:cs="Arial"/>
                <w:b/>
                <w:u w:val="single"/>
              </w:rPr>
              <w:t>Give Blood</w:t>
            </w:r>
          </w:p>
        </w:tc>
      </w:tr>
      <w:tr w:rsidR="00DF59EC" w:rsidRPr="00D62758" w14:paraId="6FECE9E8" w14:textId="77777777" w:rsidTr="00831226">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6F92DB1D" w14:textId="77777777" w:rsidR="00DF59EC" w:rsidRPr="00D62758" w:rsidRDefault="00DF59EC" w:rsidP="00831226">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DF59EC" w:rsidRPr="00D62758" w14:paraId="0A0B4BF8" w14:textId="77777777" w:rsidTr="00831226">
        <w:trPr>
          <w:trHeight w:val="141"/>
        </w:trPr>
        <w:tc>
          <w:tcPr>
            <w:tcW w:w="1099" w:type="dxa"/>
            <w:tcBorders>
              <w:right w:val="single" w:sz="4" w:space="0" w:color="auto"/>
            </w:tcBorders>
            <w:shd w:val="clear" w:color="auto" w:fill="auto"/>
          </w:tcPr>
          <w:p w14:paraId="6ED66B94" w14:textId="77777777" w:rsidR="00DF59EC" w:rsidRPr="00D62758" w:rsidRDefault="00DF59EC" w:rsidP="00831226">
            <w:pPr>
              <w:jc w:val="center"/>
              <w:rPr>
                <w:rFonts w:cs="Arial"/>
                <w:b/>
                <w:color w:val="FF0000"/>
                <w:sz w:val="20"/>
                <w:szCs w:val="20"/>
              </w:rPr>
            </w:pPr>
            <w:r w:rsidRPr="00D62758">
              <w:rPr>
                <w:rFonts w:cs="Arial"/>
                <w:b/>
                <w:color w:val="FF0000"/>
                <w:sz w:val="20"/>
                <w:szCs w:val="20"/>
              </w:rPr>
              <w:t xml:space="preserve">M- </w:t>
            </w:r>
          </w:p>
          <w:p w14:paraId="32EA082C" w14:textId="77777777" w:rsidR="00DF59EC" w:rsidRPr="00D62758" w:rsidRDefault="00DF59EC" w:rsidP="00831226">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748601E" w14:textId="77777777" w:rsidR="00DF59EC" w:rsidRPr="00D62758" w:rsidRDefault="00DF59EC" w:rsidP="00831226">
            <w:pPr>
              <w:jc w:val="center"/>
              <w:rPr>
                <w:rFonts w:cs="Arial"/>
                <w:b/>
                <w:color w:val="F79646" w:themeColor="accent6"/>
                <w:sz w:val="20"/>
                <w:szCs w:val="20"/>
              </w:rPr>
            </w:pPr>
            <w:r w:rsidRPr="00D62758">
              <w:rPr>
                <w:rFonts w:cs="Arial"/>
                <w:b/>
                <w:color w:val="F79646" w:themeColor="accent6"/>
                <w:sz w:val="20"/>
                <w:szCs w:val="20"/>
              </w:rPr>
              <w:t>E-</w:t>
            </w:r>
          </w:p>
          <w:p w14:paraId="0E9C3A77" w14:textId="77777777" w:rsidR="00DF59EC" w:rsidRPr="00D62758" w:rsidRDefault="00DF59EC" w:rsidP="00831226">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1A7B995C" w14:textId="77777777" w:rsidR="00DF59EC" w:rsidRPr="00D62758" w:rsidRDefault="00DF59EC" w:rsidP="00831226">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12B725C2" w14:textId="77777777" w:rsidR="00DF59EC" w:rsidRPr="00D62758" w:rsidRDefault="00DF59EC" w:rsidP="00831226">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173033F5" w14:textId="77777777" w:rsidR="00DF59EC" w:rsidRPr="00D62758" w:rsidRDefault="00DF59EC" w:rsidP="00831226">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2F46057D" w14:textId="77777777" w:rsidR="00DF59EC" w:rsidRPr="00D62758" w:rsidRDefault="00DF59EC" w:rsidP="00831226">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4D4AD4" w14:textId="77777777" w:rsidR="00DF59EC" w:rsidRPr="00D62758" w:rsidRDefault="00DF59EC" w:rsidP="00831226">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C3C6642" w14:textId="77777777" w:rsidR="00DF59EC" w:rsidRPr="00D62758" w:rsidRDefault="00DF59EC" w:rsidP="00831226">
            <w:pPr>
              <w:jc w:val="center"/>
              <w:rPr>
                <w:rFonts w:cs="Arial"/>
                <w:b/>
                <w:color w:val="00B050"/>
                <w:sz w:val="20"/>
                <w:szCs w:val="20"/>
              </w:rPr>
            </w:pPr>
            <w:r w:rsidRPr="00D62758">
              <w:rPr>
                <w:rFonts w:cs="Arial"/>
                <w:b/>
                <w:color w:val="00B050"/>
                <w:sz w:val="20"/>
                <w:szCs w:val="20"/>
              </w:rPr>
              <w:t>C-</w:t>
            </w:r>
          </w:p>
          <w:p w14:paraId="242BB125" w14:textId="77777777" w:rsidR="00DF59EC" w:rsidRPr="00D62758" w:rsidRDefault="00DF59EC" w:rsidP="00831226">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3B3790A3" w14:textId="77777777" w:rsidR="00DF59EC" w:rsidRPr="00D62758" w:rsidRDefault="00DF59EC" w:rsidP="00831226">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5DB49FE5" w14:textId="77777777" w:rsidR="00DF59EC" w:rsidRPr="00D62758" w:rsidRDefault="00DF59EC" w:rsidP="00831226">
            <w:pPr>
              <w:jc w:val="center"/>
              <w:rPr>
                <w:rFonts w:cs="Arial"/>
                <w:b/>
                <w:color w:val="FFC000"/>
                <w:sz w:val="20"/>
                <w:szCs w:val="20"/>
              </w:rPr>
            </w:pPr>
            <w:r w:rsidRPr="00D62758">
              <w:rPr>
                <w:rFonts w:cs="Arial"/>
                <w:b/>
                <w:color w:val="FFC000"/>
                <w:sz w:val="20"/>
                <w:szCs w:val="20"/>
              </w:rPr>
              <w:t xml:space="preserve">BV- </w:t>
            </w:r>
          </w:p>
          <w:p w14:paraId="7566F67F" w14:textId="77777777" w:rsidR="00DF59EC" w:rsidRPr="00D62758" w:rsidRDefault="00DF59EC" w:rsidP="00831226">
            <w:pPr>
              <w:jc w:val="center"/>
              <w:rPr>
                <w:rFonts w:cs="Arial"/>
                <w:sz w:val="20"/>
                <w:szCs w:val="20"/>
              </w:rPr>
            </w:pPr>
            <w:r w:rsidRPr="00D62758">
              <w:rPr>
                <w:rFonts w:cs="Arial"/>
                <w:sz w:val="20"/>
                <w:szCs w:val="20"/>
              </w:rPr>
              <w:t>British Values</w:t>
            </w:r>
          </w:p>
        </w:tc>
      </w:tr>
      <w:tr w:rsidR="00DF59EC" w:rsidRPr="00947ED0" w14:paraId="1070688B" w14:textId="77777777" w:rsidTr="00831226">
        <w:trPr>
          <w:trHeight w:val="354"/>
        </w:trPr>
        <w:tc>
          <w:tcPr>
            <w:tcW w:w="10740" w:type="dxa"/>
            <w:gridSpan w:val="9"/>
            <w:shd w:val="clear" w:color="auto" w:fill="auto"/>
          </w:tcPr>
          <w:p w14:paraId="5D294019" w14:textId="659FE9A8" w:rsidR="00636454" w:rsidRDefault="00AA0D44" w:rsidP="00947ED0">
            <w:pPr>
              <w:rPr>
                <w:rFonts w:cs="Arial"/>
                <w:b/>
                <w:bCs/>
                <w:color w:val="333333"/>
                <w:sz w:val="22"/>
                <w:szCs w:val="22"/>
              </w:rPr>
            </w:pPr>
            <w:r>
              <w:rPr>
                <w:rFonts w:cs="Arial"/>
                <w:noProof/>
                <w:color w:val="333333"/>
                <w:sz w:val="22"/>
                <w:szCs w:val="22"/>
              </w:rPr>
              <w:drawing>
                <wp:anchor distT="0" distB="0" distL="114300" distR="114300" simplePos="0" relativeHeight="251658240" behindDoc="0" locked="0" layoutInCell="1" allowOverlap="1" wp14:anchorId="0555B3A1" wp14:editId="7030E705">
                  <wp:simplePos x="0" y="0"/>
                  <wp:positionH relativeFrom="column">
                    <wp:posOffset>4785995</wp:posOffset>
                  </wp:positionH>
                  <wp:positionV relativeFrom="paragraph">
                    <wp:posOffset>101600</wp:posOffset>
                  </wp:positionV>
                  <wp:extent cx="1914525" cy="542925"/>
                  <wp:effectExtent l="0" t="0" r="9525" b="9525"/>
                  <wp:wrapSquare wrapText="bothSides"/>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give-blood.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914525" cy="542925"/>
                          </a:xfrm>
                          <a:prstGeom prst="rect">
                            <a:avLst/>
                          </a:prstGeom>
                        </pic:spPr>
                      </pic:pic>
                    </a:graphicData>
                  </a:graphic>
                  <wp14:sizeRelH relativeFrom="page">
                    <wp14:pctWidth>0</wp14:pctWidth>
                  </wp14:sizeRelH>
                  <wp14:sizeRelV relativeFrom="page">
                    <wp14:pctHeight>0</wp14:pctHeight>
                  </wp14:sizeRelV>
                </wp:anchor>
              </w:drawing>
            </w:r>
            <w:r w:rsidR="00185C79">
              <w:rPr>
                <w:rFonts w:cs="Arial"/>
                <w:b/>
                <w:bCs/>
                <w:color w:val="333333"/>
                <w:sz w:val="22"/>
                <w:szCs w:val="22"/>
              </w:rPr>
              <w:t xml:space="preserve">Why </w:t>
            </w:r>
            <w:r w:rsidR="00C95E24">
              <w:rPr>
                <w:rFonts w:cs="Arial"/>
                <w:b/>
                <w:bCs/>
                <w:color w:val="333333"/>
                <w:sz w:val="22"/>
                <w:szCs w:val="22"/>
              </w:rPr>
              <w:t>G</w:t>
            </w:r>
            <w:r w:rsidR="00185C79">
              <w:rPr>
                <w:rFonts w:cs="Arial"/>
                <w:b/>
                <w:bCs/>
                <w:color w:val="333333"/>
                <w:sz w:val="22"/>
                <w:szCs w:val="22"/>
              </w:rPr>
              <w:t xml:space="preserve">ive </w:t>
            </w:r>
            <w:r w:rsidR="00C95E24">
              <w:rPr>
                <w:rFonts w:cs="Arial"/>
                <w:b/>
                <w:bCs/>
                <w:color w:val="333333"/>
                <w:sz w:val="22"/>
                <w:szCs w:val="22"/>
              </w:rPr>
              <w:t>B</w:t>
            </w:r>
            <w:r w:rsidR="00185C79">
              <w:rPr>
                <w:rFonts w:cs="Arial"/>
                <w:b/>
                <w:bCs/>
                <w:color w:val="333333"/>
                <w:sz w:val="22"/>
                <w:szCs w:val="22"/>
              </w:rPr>
              <w:t>lood?</w:t>
            </w:r>
          </w:p>
          <w:p w14:paraId="7F0D1F17" w14:textId="06A183C1" w:rsidR="00185C79" w:rsidRDefault="00185C79" w:rsidP="00947ED0">
            <w:pPr>
              <w:rPr>
                <w:rFonts w:cs="Arial"/>
                <w:color w:val="333333"/>
                <w:sz w:val="22"/>
                <w:szCs w:val="22"/>
              </w:rPr>
            </w:pPr>
            <w:r>
              <w:rPr>
                <w:rFonts w:cs="Arial"/>
                <w:color w:val="333333"/>
                <w:sz w:val="22"/>
                <w:szCs w:val="22"/>
              </w:rPr>
              <w:t xml:space="preserve">Giving blood saves lives.  The blood you give is a lifeline in an emergency and for people who need long-term treatments.  The NHS needs new blood </w:t>
            </w:r>
            <w:r w:rsidR="004B3949">
              <w:rPr>
                <w:rFonts w:cs="Arial"/>
                <w:color w:val="333333"/>
                <w:sz w:val="22"/>
                <w:szCs w:val="22"/>
              </w:rPr>
              <w:t>donors from all backgrounds to ensure there is the right blood available for patients who need it.  The NHS currently needs:</w:t>
            </w:r>
          </w:p>
          <w:p w14:paraId="5C72E49D" w14:textId="77777777" w:rsidR="004B3949" w:rsidRDefault="004B3949" w:rsidP="004B3949">
            <w:pPr>
              <w:pStyle w:val="ListParagraph"/>
              <w:numPr>
                <w:ilvl w:val="0"/>
                <w:numId w:val="16"/>
              </w:numPr>
              <w:rPr>
                <w:rFonts w:cs="Arial"/>
                <w:color w:val="333333"/>
                <w:sz w:val="22"/>
                <w:szCs w:val="22"/>
              </w:rPr>
            </w:pPr>
            <w:r>
              <w:rPr>
                <w:rFonts w:cs="Arial"/>
                <w:color w:val="333333"/>
                <w:sz w:val="22"/>
                <w:szCs w:val="22"/>
              </w:rPr>
              <w:t>Nearly 400 new donors a day to meet demand</w:t>
            </w:r>
          </w:p>
          <w:p w14:paraId="469FB563" w14:textId="33CEE817" w:rsidR="004B3949" w:rsidRDefault="004B3949" w:rsidP="004B3949">
            <w:pPr>
              <w:pStyle w:val="ListParagraph"/>
              <w:numPr>
                <w:ilvl w:val="0"/>
                <w:numId w:val="16"/>
              </w:numPr>
              <w:rPr>
                <w:rFonts w:cs="Arial"/>
                <w:color w:val="333333"/>
                <w:sz w:val="22"/>
                <w:szCs w:val="22"/>
              </w:rPr>
            </w:pPr>
            <w:r>
              <w:rPr>
                <w:rFonts w:cs="Arial"/>
                <w:color w:val="333333"/>
                <w:sz w:val="22"/>
                <w:szCs w:val="22"/>
              </w:rPr>
              <w:t>Around 1</w:t>
            </w:r>
            <w:r w:rsidR="001E62C2">
              <w:rPr>
                <w:rFonts w:cs="Arial"/>
                <w:color w:val="333333"/>
                <w:sz w:val="22"/>
                <w:szCs w:val="22"/>
              </w:rPr>
              <w:t>4</w:t>
            </w:r>
            <w:r>
              <w:rPr>
                <w:rFonts w:cs="Arial"/>
                <w:color w:val="333333"/>
                <w:sz w:val="22"/>
                <w:szCs w:val="22"/>
              </w:rPr>
              <w:t>5,000 new donors a year to replace those who can longer donate</w:t>
            </w:r>
          </w:p>
          <w:p w14:paraId="5EFFF3BC" w14:textId="77777777" w:rsidR="004B3949" w:rsidRDefault="004B3949" w:rsidP="004B3949">
            <w:pPr>
              <w:pStyle w:val="ListParagraph"/>
              <w:numPr>
                <w:ilvl w:val="0"/>
                <w:numId w:val="16"/>
              </w:numPr>
              <w:rPr>
                <w:rFonts w:cs="Arial"/>
                <w:color w:val="333333"/>
                <w:sz w:val="22"/>
                <w:szCs w:val="22"/>
              </w:rPr>
            </w:pPr>
            <w:r>
              <w:rPr>
                <w:rFonts w:cs="Arial"/>
                <w:color w:val="333333"/>
                <w:sz w:val="22"/>
                <w:szCs w:val="22"/>
              </w:rPr>
              <w:t>40,000 more black donors to meet growing demand for better matched blood</w:t>
            </w:r>
          </w:p>
          <w:p w14:paraId="4FA32C95" w14:textId="77777777" w:rsidR="004B3949" w:rsidRDefault="004B3949" w:rsidP="004B3949">
            <w:pPr>
              <w:pStyle w:val="ListParagraph"/>
              <w:numPr>
                <w:ilvl w:val="0"/>
                <w:numId w:val="16"/>
              </w:numPr>
              <w:rPr>
                <w:rFonts w:cs="Arial"/>
                <w:color w:val="333333"/>
                <w:sz w:val="22"/>
                <w:szCs w:val="22"/>
              </w:rPr>
            </w:pPr>
            <w:r>
              <w:rPr>
                <w:rFonts w:cs="Arial"/>
                <w:color w:val="333333"/>
                <w:sz w:val="22"/>
                <w:szCs w:val="22"/>
              </w:rPr>
              <w:t>30,000 new donors with priority bloody types such as O negative every year</w:t>
            </w:r>
          </w:p>
          <w:p w14:paraId="1FB8524C" w14:textId="4548C3B3" w:rsidR="004B3949" w:rsidRDefault="004B3949" w:rsidP="004B3949">
            <w:pPr>
              <w:pStyle w:val="ListParagraph"/>
              <w:numPr>
                <w:ilvl w:val="0"/>
                <w:numId w:val="16"/>
              </w:numPr>
              <w:rPr>
                <w:rFonts w:cs="Arial"/>
                <w:color w:val="333333"/>
                <w:sz w:val="22"/>
                <w:szCs w:val="22"/>
              </w:rPr>
            </w:pPr>
            <w:r>
              <w:rPr>
                <w:rFonts w:cs="Arial"/>
                <w:color w:val="333333"/>
                <w:sz w:val="22"/>
                <w:szCs w:val="22"/>
              </w:rPr>
              <w:t>More young people to start giving blood so there is enough blood supply in the future</w:t>
            </w:r>
          </w:p>
          <w:p w14:paraId="13888A77" w14:textId="0E60B8E6" w:rsidR="004B3949" w:rsidRPr="004B3949" w:rsidRDefault="004B3949" w:rsidP="004B3949">
            <w:pPr>
              <w:rPr>
                <w:rFonts w:cs="Arial"/>
                <w:b/>
                <w:bCs/>
                <w:color w:val="333333"/>
                <w:sz w:val="22"/>
                <w:szCs w:val="22"/>
              </w:rPr>
            </w:pPr>
            <w:r w:rsidRPr="004B3949">
              <w:rPr>
                <w:rFonts w:cs="Arial"/>
                <w:b/>
                <w:bCs/>
                <w:color w:val="333333"/>
                <w:sz w:val="22"/>
                <w:szCs w:val="22"/>
              </w:rPr>
              <w:t xml:space="preserve">Blood </w:t>
            </w:r>
            <w:r w:rsidR="00F25D05">
              <w:rPr>
                <w:rFonts w:cs="Arial"/>
                <w:b/>
                <w:bCs/>
                <w:color w:val="333333"/>
                <w:sz w:val="22"/>
                <w:szCs w:val="22"/>
              </w:rPr>
              <w:t>t</w:t>
            </w:r>
            <w:r w:rsidRPr="004B3949">
              <w:rPr>
                <w:rFonts w:cs="Arial"/>
                <w:b/>
                <w:bCs/>
                <w:color w:val="333333"/>
                <w:sz w:val="22"/>
                <w:szCs w:val="22"/>
              </w:rPr>
              <w:t>ypes</w:t>
            </w:r>
          </w:p>
          <w:p w14:paraId="05BCBFC4" w14:textId="08751555" w:rsidR="004B3949" w:rsidRDefault="004B3949" w:rsidP="004B3949">
            <w:pPr>
              <w:rPr>
                <w:rFonts w:cs="Arial"/>
                <w:color w:val="333333"/>
                <w:sz w:val="22"/>
                <w:szCs w:val="22"/>
              </w:rPr>
            </w:pPr>
            <w:r>
              <w:rPr>
                <w:rFonts w:cs="Arial"/>
                <w:color w:val="333333"/>
                <w:sz w:val="22"/>
                <w:szCs w:val="22"/>
              </w:rPr>
              <w:t xml:space="preserve">There are eight main blood </w:t>
            </w:r>
            <w:proofErr w:type="gramStart"/>
            <w:r>
              <w:rPr>
                <w:rFonts w:cs="Arial"/>
                <w:color w:val="333333"/>
                <w:sz w:val="22"/>
                <w:szCs w:val="22"/>
              </w:rPr>
              <w:t>types</w:t>
            </w:r>
            <w:proofErr w:type="gramEnd"/>
            <w:r>
              <w:rPr>
                <w:rFonts w:cs="Arial"/>
                <w:color w:val="333333"/>
                <w:sz w:val="22"/>
                <w:szCs w:val="22"/>
              </w:rPr>
              <w:t xml:space="preserve"> but some are rarer than others.  The list below shows the percentage of donors with each blood type:</w:t>
            </w:r>
          </w:p>
          <w:p w14:paraId="0EC00658" w14:textId="77777777" w:rsidR="004469F2" w:rsidRPr="004469F2" w:rsidRDefault="004469F2" w:rsidP="004B3949">
            <w:pPr>
              <w:rPr>
                <w:rFonts w:cs="Arial"/>
                <w:color w:val="333333"/>
                <w:sz w:val="8"/>
                <w:szCs w:val="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801"/>
              <w:gridCol w:w="2410"/>
              <w:gridCol w:w="709"/>
            </w:tblGrid>
            <w:tr w:rsidR="004B3949" w14:paraId="504C5533" w14:textId="77777777" w:rsidTr="004469F2">
              <w:trPr>
                <w:jc w:val="center"/>
              </w:trPr>
              <w:tc>
                <w:tcPr>
                  <w:tcW w:w="2628" w:type="dxa"/>
                </w:tcPr>
                <w:p w14:paraId="28D66333" w14:textId="0C430BB7" w:rsidR="004B3949" w:rsidRDefault="004B3949" w:rsidP="004B3949">
                  <w:pPr>
                    <w:rPr>
                      <w:rFonts w:cs="Arial"/>
                      <w:color w:val="333333"/>
                      <w:sz w:val="22"/>
                      <w:szCs w:val="22"/>
                    </w:rPr>
                  </w:pPr>
                  <w:r>
                    <w:rPr>
                      <w:rFonts w:cs="Arial"/>
                      <w:color w:val="333333"/>
                      <w:sz w:val="22"/>
                      <w:szCs w:val="22"/>
                    </w:rPr>
                    <w:t>O positive</w:t>
                  </w:r>
                </w:p>
              </w:tc>
              <w:tc>
                <w:tcPr>
                  <w:tcW w:w="801" w:type="dxa"/>
                </w:tcPr>
                <w:p w14:paraId="43A86EFF" w14:textId="017CCC79" w:rsidR="004B3949" w:rsidRPr="004469F2" w:rsidRDefault="004B3949" w:rsidP="004B3949">
                  <w:pPr>
                    <w:rPr>
                      <w:rFonts w:cs="Arial"/>
                      <w:b/>
                      <w:bCs/>
                      <w:color w:val="333333"/>
                      <w:sz w:val="22"/>
                      <w:szCs w:val="22"/>
                    </w:rPr>
                  </w:pPr>
                  <w:r w:rsidRPr="004469F2">
                    <w:rPr>
                      <w:rFonts w:cs="Arial"/>
                      <w:b/>
                      <w:bCs/>
                      <w:color w:val="333333"/>
                      <w:sz w:val="22"/>
                      <w:szCs w:val="22"/>
                    </w:rPr>
                    <w:t>35%</w:t>
                  </w:r>
                </w:p>
              </w:tc>
              <w:tc>
                <w:tcPr>
                  <w:tcW w:w="2410" w:type="dxa"/>
                </w:tcPr>
                <w:p w14:paraId="2FB713D0" w14:textId="687B60AB" w:rsidR="004B3949" w:rsidRDefault="004B3949" w:rsidP="004B3949">
                  <w:pPr>
                    <w:rPr>
                      <w:rFonts w:cs="Arial"/>
                      <w:color w:val="333333"/>
                      <w:sz w:val="22"/>
                      <w:szCs w:val="22"/>
                    </w:rPr>
                  </w:pPr>
                  <w:r>
                    <w:rPr>
                      <w:rFonts w:cs="Arial"/>
                      <w:color w:val="333333"/>
                      <w:sz w:val="22"/>
                      <w:szCs w:val="22"/>
                    </w:rPr>
                    <w:t>O negative</w:t>
                  </w:r>
                </w:p>
              </w:tc>
              <w:tc>
                <w:tcPr>
                  <w:tcW w:w="709" w:type="dxa"/>
                </w:tcPr>
                <w:p w14:paraId="1D7FF0F9" w14:textId="2B08575F" w:rsidR="004B3949" w:rsidRPr="004469F2" w:rsidRDefault="004B3949" w:rsidP="004B3949">
                  <w:pPr>
                    <w:rPr>
                      <w:rFonts w:cs="Arial"/>
                      <w:b/>
                      <w:bCs/>
                      <w:color w:val="333333"/>
                      <w:sz w:val="22"/>
                      <w:szCs w:val="22"/>
                    </w:rPr>
                  </w:pPr>
                  <w:r w:rsidRPr="004469F2">
                    <w:rPr>
                      <w:rFonts w:cs="Arial"/>
                      <w:b/>
                      <w:bCs/>
                      <w:color w:val="333333"/>
                      <w:sz w:val="22"/>
                      <w:szCs w:val="22"/>
                    </w:rPr>
                    <w:t>13%</w:t>
                  </w:r>
                </w:p>
              </w:tc>
            </w:tr>
            <w:tr w:rsidR="004B3949" w14:paraId="36D997BA" w14:textId="77777777" w:rsidTr="004469F2">
              <w:trPr>
                <w:jc w:val="center"/>
              </w:trPr>
              <w:tc>
                <w:tcPr>
                  <w:tcW w:w="2628" w:type="dxa"/>
                </w:tcPr>
                <w:p w14:paraId="1B6D7014" w14:textId="4C48BF02" w:rsidR="004B3949" w:rsidRDefault="004B3949" w:rsidP="004B3949">
                  <w:pPr>
                    <w:rPr>
                      <w:rFonts w:cs="Arial"/>
                      <w:color w:val="333333"/>
                      <w:sz w:val="22"/>
                      <w:szCs w:val="22"/>
                    </w:rPr>
                  </w:pPr>
                  <w:r>
                    <w:rPr>
                      <w:rFonts w:cs="Arial"/>
                      <w:color w:val="333333"/>
                      <w:sz w:val="22"/>
                      <w:szCs w:val="22"/>
                    </w:rPr>
                    <w:t>A positive</w:t>
                  </w:r>
                </w:p>
              </w:tc>
              <w:tc>
                <w:tcPr>
                  <w:tcW w:w="801" w:type="dxa"/>
                </w:tcPr>
                <w:p w14:paraId="50716DFB" w14:textId="66A0EED1" w:rsidR="004B3949" w:rsidRPr="004469F2" w:rsidRDefault="004469F2" w:rsidP="004B3949">
                  <w:pPr>
                    <w:rPr>
                      <w:rFonts w:cs="Arial"/>
                      <w:b/>
                      <w:bCs/>
                      <w:color w:val="333333"/>
                      <w:sz w:val="22"/>
                      <w:szCs w:val="22"/>
                    </w:rPr>
                  </w:pPr>
                  <w:r w:rsidRPr="004469F2">
                    <w:rPr>
                      <w:rFonts w:cs="Arial"/>
                      <w:b/>
                      <w:bCs/>
                      <w:color w:val="333333"/>
                      <w:sz w:val="22"/>
                      <w:szCs w:val="22"/>
                    </w:rPr>
                    <w:t>30%</w:t>
                  </w:r>
                </w:p>
              </w:tc>
              <w:tc>
                <w:tcPr>
                  <w:tcW w:w="2410" w:type="dxa"/>
                </w:tcPr>
                <w:p w14:paraId="2A95114C" w14:textId="1EE88E66" w:rsidR="004B3949" w:rsidRDefault="004469F2" w:rsidP="004B3949">
                  <w:pPr>
                    <w:rPr>
                      <w:rFonts w:cs="Arial"/>
                      <w:color w:val="333333"/>
                      <w:sz w:val="22"/>
                      <w:szCs w:val="22"/>
                    </w:rPr>
                  </w:pPr>
                  <w:r>
                    <w:rPr>
                      <w:rFonts w:cs="Arial"/>
                      <w:color w:val="333333"/>
                      <w:sz w:val="22"/>
                      <w:szCs w:val="22"/>
                    </w:rPr>
                    <w:t>A negative</w:t>
                  </w:r>
                </w:p>
              </w:tc>
              <w:tc>
                <w:tcPr>
                  <w:tcW w:w="709" w:type="dxa"/>
                </w:tcPr>
                <w:p w14:paraId="33C565A7" w14:textId="797A051D" w:rsidR="004B3949" w:rsidRPr="004469F2" w:rsidRDefault="004469F2" w:rsidP="004B3949">
                  <w:pPr>
                    <w:rPr>
                      <w:rFonts w:cs="Arial"/>
                      <w:b/>
                      <w:bCs/>
                      <w:color w:val="333333"/>
                      <w:sz w:val="22"/>
                      <w:szCs w:val="22"/>
                    </w:rPr>
                  </w:pPr>
                  <w:r w:rsidRPr="004469F2">
                    <w:rPr>
                      <w:rFonts w:cs="Arial"/>
                      <w:b/>
                      <w:bCs/>
                      <w:color w:val="333333"/>
                      <w:sz w:val="22"/>
                      <w:szCs w:val="22"/>
                    </w:rPr>
                    <w:t>8%</w:t>
                  </w:r>
                </w:p>
              </w:tc>
            </w:tr>
            <w:tr w:rsidR="004B3949" w14:paraId="4D26D3BD" w14:textId="77777777" w:rsidTr="004469F2">
              <w:trPr>
                <w:jc w:val="center"/>
              </w:trPr>
              <w:tc>
                <w:tcPr>
                  <w:tcW w:w="2628" w:type="dxa"/>
                </w:tcPr>
                <w:p w14:paraId="549E8F2A" w14:textId="3C163AA2" w:rsidR="004B3949" w:rsidRDefault="004469F2" w:rsidP="004B3949">
                  <w:pPr>
                    <w:rPr>
                      <w:rFonts w:cs="Arial"/>
                      <w:color w:val="333333"/>
                      <w:sz w:val="22"/>
                      <w:szCs w:val="22"/>
                    </w:rPr>
                  </w:pPr>
                  <w:r>
                    <w:rPr>
                      <w:rFonts w:cs="Arial"/>
                      <w:color w:val="333333"/>
                      <w:sz w:val="22"/>
                      <w:szCs w:val="22"/>
                    </w:rPr>
                    <w:t>B positive</w:t>
                  </w:r>
                </w:p>
              </w:tc>
              <w:tc>
                <w:tcPr>
                  <w:tcW w:w="801" w:type="dxa"/>
                </w:tcPr>
                <w:p w14:paraId="61E71ADE" w14:textId="542E3E8D" w:rsidR="004B3949" w:rsidRPr="004469F2" w:rsidRDefault="004469F2" w:rsidP="004B3949">
                  <w:pPr>
                    <w:rPr>
                      <w:rFonts w:cs="Arial"/>
                      <w:b/>
                      <w:bCs/>
                      <w:color w:val="333333"/>
                      <w:sz w:val="22"/>
                      <w:szCs w:val="22"/>
                    </w:rPr>
                  </w:pPr>
                  <w:r w:rsidRPr="004469F2">
                    <w:rPr>
                      <w:rFonts w:cs="Arial"/>
                      <w:b/>
                      <w:bCs/>
                      <w:color w:val="333333"/>
                      <w:sz w:val="22"/>
                      <w:szCs w:val="22"/>
                    </w:rPr>
                    <w:t>8%</w:t>
                  </w:r>
                </w:p>
              </w:tc>
              <w:tc>
                <w:tcPr>
                  <w:tcW w:w="2410" w:type="dxa"/>
                </w:tcPr>
                <w:p w14:paraId="79FEA3F7" w14:textId="699F8C39" w:rsidR="004B3949" w:rsidRDefault="004469F2" w:rsidP="004B3949">
                  <w:pPr>
                    <w:rPr>
                      <w:rFonts w:cs="Arial"/>
                      <w:color w:val="333333"/>
                      <w:sz w:val="22"/>
                      <w:szCs w:val="22"/>
                    </w:rPr>
                  </w:pPr>
                  <w:r>
                    <w:rPr>
                      <w:rFonts w:cs="Arial"/>
                      <w:color w:val="333333"/>
                      <w:sz w:val="22"/>
                      <w:szCs w:val="22"/>
                    </w:rPr>
                    <w:t>B negative</w:t>
                  </w:r>
                </w:p>
              </w:tc>
              <w:tc>
                <w:tcPr>
                  <w:tcW w:w="709" w:type="dxa"/>
                </w:tcPr>
                <w:p w14:paraId="38E53B75" w14:textId="4F8A7C8D" w:rsidR="004B3949" w:rsidRPr="004469F2" w:rsidRDefault="004469F2" w:rsidP="004B3949">
                  <w:pPr>
                    <w:rPr>
                      <w:rFonts w:cs="Arial"/>
                      <w:b/>
                      <w:bCs/>
                      <w:color w:val="333333"/>
                      <w:sz w:val="22"/>
                      <w:szCs w:val="22"/>
                    </w:rPr>
                  </w:pPr>
                  <w:r w:rsidRPr="004469F2">
                    <w:rPr>
                      <w:rFonts w:cs="Arial"/>
                      <w:b/>
                      <w:bCs/>
                      <w:color w:val="333333"/>
                      <w:sz w:val="22"/>
                      <w:szCs w:val="22"/>
                    </w:rPr>
                    <w:t>2%</w:t>
                  </w:r>
                </w:p>
              </w:tc>
            </w:tr>
            <w:tr w:rsidR="004B3949" w14:paraId="7AA0C07A" w14:textId="77777777" w:rsidTr="004469F2">
              <w:trPr>
                <w:jc w:val="center"/>
              </w:trPr>
              <w:tc>
                <w:tcPr>
                  <w:tcW w:w="2628" w:type="dxa"/>
                </w:tcPr>
                <w:p w14:paraId="6595EA80" w14:textId="27B25DD3" w:rsidR="004B3949" w:rsidRDefault="004469F2" w:rsidP="004B3949">
                  <w:pPr>
                    <w:rPr>
                      <w:rFonts w:cs="Arial"/>
                      <w:color w:val="333333"/>
                      <w:sz w:val="22"/>
                      <w:szCs w:val="22"/>
                    </w:rPr>
                  </w:pPr>
                  <w:r>
                    <w:rPr>
                      <w:rFonts w:cs="Arial"/>
                      <w:color w:val="333333"/>
                      <w:sz w:val="22"/>
                      <w:szCs w:val="22"/>
                    </w:rPr>
                    <w:t>AB positive</w:t>
                  </w:r>
                </w:p>
              </w:tc>
              <w:tc>
                <w:tcPr>
                  <w:tcW w:w="801" w:type="dxa"/>
                </w:tcPr>
                <w:p w14:paraId="43521F78" w14:textId="4EB4A880" w:rsidR="004B3949" w:rsidRPr="004469F2" w:rsidRDefault="004469F2" w:rsidP="004B3949">
                  <w:pPr>
                    <w:rPr>
                      <w:rFonts w:cs="Arial"/>
                      <w:b/>
                      <w:bCs/>
                      <w:color w:val="333333"/>
                      <w:sz w:val="22"/>
                      <w:szCs w:val="22"/>
                    </w:rPr>
                  </w:pPr>
                  <w:r w:rsidRPr="004469F2">
                    <w:rPr>
                      <w:rFonts w:cs="Arial"/>
                      <w:b/>
                      <w:bCs/>
                      <w:color w:val="333333"/>
                      <w:sz w:val="22"/>
                      <w:szCs w:val="22"/>
                    </w:rPr>
                    <w:t>2%</w:t>
                  </w:r>
                </w:p>
              </w:tc>
              <w:tc>
                <w:tcPr>
                  <w:tcW w:w="2410" w:type="dxa"/>
                </w:tcPr>
                <w:p w14:paraId="408E18CF" w14:textId="07BCBEDF" w:rsidR="004B3949" w:rsidRDefault="004469F2" w:rsidP="004B3949">
                  <w:pPr>
                    <w:rPr>
                      <w:rFonts w:cs="Arial"/>
                      <w:color w:val="333333"/>
                      <w:sz w:val="22"/>
                      <w:szCs w:val="22"/>
                    </w:rPr>
                  </w:pPr>
                  <w:r>
                    <w:rPr>
                      <w:rFonts w:cs="Arial"/>
                      <w:color w:val="333333"/>
                      <w:sz w:val="22"/>
                      <w:szCs w:val="22"/>
                    </w:rPr>
                    <w:t xml:space="preserve">AB negative </w:t>
                  </w:r>
                </w:p>
              </w:tc>
              <w:tc>
                <w:tcPr>
                  <w:tcW w:w="709" w:type="dxa"/>
                </w:tcPr>
                <w:p w14:paraId="265A8B5A" w14:textId="7ECED7F8" w:rsidR="004B3949" w:rsidRPr="004469F2" w:rsidRDefault="004469F2" w:rsidP="004B3949">
                  <w:pPr>
                    <w:rPr>
                      <w:rFonts w:cs="Arial"/>
                      <w:b/>
                      <w:bCs/>
                      <w:color w:val="333333"/>
                      <w:sz w:val="22"/>
                      <w:szCs w:val="22"/>
                    </w:rPr>
                  </w:pPr>
                  <w:r w:rsidRPr="004469F2">
                    <w:rPr>
                      <w:rFonts w:cs="Arial"/>
                      <w:b/>
                      <w:bCs/>
                      <w:color w:val="333333"/>
                      <w:sz w:val="22"/>
                      <w:szCs w:val="22"/>
                    </w:rPr>
                    <w:t>1%</w:t>
                  </w:r>
                </w:p>
              </w:tc>
            </w:tr>
          </w:tbl>
          <w:p w14:paraId="5D11F69E" w14:textId="7BDF1673" w:rsidR="004B3949" w:rsidRPr="004469F2" w:rsidRDefault="004B3949" w:rsidP="004B3949">
            <w:pPr>
              <w:rPr>
                <w:rFonts w:cs="Arial"/>
                <w:color w:val="333333"/>
                <w:sz w:val="8"/>
                <w:szCs w:val="8"/>
              </w:rPr>
            </w:pPr>
          </w:p>
          <w:p w14:paraId="2C768E26" w14:textId="6DBD2DA3" w:rsidR="004B3949" w:rsidRDefault="004469F2" w:rsidP="004B3949">
            <w:pPr>
              <w:rPr>
                <w:rFonts w:cs="Arial"/>
                <w:color w:val="333333"/>
                <w:sz w:val="22"/>
                <w:szCs w:val="22"/>
              </w:rPr>
            </w:pPr>
            <w:r>
              <w:rPr>
                <w:rFonts w:cs="Arial"/>
                <w:color w:val="333333"/>
                <w:sz w:val="22"/>
                <w:szCs w:val="22"/>
              </w:rPr>
              <w:t xml:space="preserve">You can receive blood from a donor with the same blood type as you.  You can also receive blood from a donor with a compatible blood type.  Similarly, a person with a different blood type to you may be able to safely receive your blood.  O negative blood is known as the universal blood type because it is safe for everyone to receive O negative red cells.  </w:t>
            </w:r>
            <w:r w:rsidR="004B3949">
              <w:rPr>
                <w:rFonts w:cs="Arial"/>
                <w:color w:val="333333"/>
                <w:sz w:val="22"/>
                <w:szCs w:val="22"/>
              </w:rPr>
              <w:t xml:space="preserve">You will find out your blood type after your first donation. </w:t>
            </w:r>
          </w:p>
          <w:p w14:paraId="3B98773F" w14:textId="77777777" w:rsidR="001E62C2" w:rsidRDefault="001E62C2" w:rsidP="004B3949">
            <w:pPr>
              <w:rPr>
                <w:rFonts w:cs="Arial"/>
                <w:b/>
                <w:bCs/>
                <w:color w:val="333333"/>
                <w:sz w:val="22"/>
                <w:szCs w:val="22"/>
              </w:rPr>
            </w:pPr>
          </w:p>
          <w:p w14:paraId="17B69304" w14:textId="140C6C03" w:rsidR="004469F2" w:rsidRDefault="00AA0D44" w:rsidP="004B3949">
            <w:pPr>
              <w:rPr>
                <w:rFonts w:cs="Arial"/>
                <w:color w:val="333333"/>
                <w:sz w:val="22"/>
                <w:szCs w:val="22"/>
              </w:rPr>
            </w:pPr>
            <w:r>
              <w:rPr>
                <w:rFonts w:cs="Arial"/>
                <w:noProof/>
                <w:color w:val="333333"/>
                <w:sz w:val="22"/>
                <w:szCs w:val="22"/>
              </w:rPr>
              <w:drawing>
                <wp:anchor distT="0" distB="0" distL="114300" distR="114300" simplePos="0" relativeHeight="251659264" behindDoc="0" locked="0" layoutInCell="1" allowOverlap="1" wp14:anchorId="291F8D52" wp14:editId="60D4CA64">
                  <wp:simplePos x="0" y="0"/>
                  <wp:positionH relativeFrom="column">
                    <wp:posOffset>-65405</wp:posOffset>
                  </wp:positionH>
                  <wp:positionV relativeFrom="paragraph">
                    <wp:posOffset>35560</wp:posOffset>
                  </wp:positionV>
                  <wp:extent cx="1377950" cy="1377950"/>
                  <wp:effectExtent l="0" t="0" r="0" b="0"/>
                  <wp:wrapSquare wrapText="bothSides"/>
                  <wp:docPr id="3" name="Picture 3"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ive-bloo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7950" cy="1377950"/>
                          </a:xfrm>
                          <a:prstGeom prst="rect">
                            <a:avLst/>
                          </a:prstGeom>
                        </pic:spPr>
                      </pic:pic>
                    </a:graphicData>
                  </a:graphic>
                  <wp14:sizeRelH relativeFrom="page">
                    <wp14:pctWidth>0</wp14:pctWidth>
                  </wp14:sizeRelH>
                  <wp14:sizeRelV relativeFrom="page">
                    <wp14:pctHeight>0</wp14:pctHeight>
                  </wp14:sizeRelV>
                </wp:anchor>
              </w:drawing>
            </w:r>
            <w:r w:rsidR="004469F2">
              <w:rPr>
                <w:rFonts w:cs="Arial"/>
                <w:b/>
                <w:bCs/>
                <w:color w:val="333333"/>
                <w:sz w:val="22"/>
                <w:szCs w:val="22"/>
              </w:rPr>
              <w:t xml:space="preserve">How </w:t>
            </w:r>
            <w:r w:rsidR="00F25D05">
              <w:rPr>
                <w:rFonts w:cs="Arial"/>
                <w:b/>
                <w:bCs/>
                <w:color w:val="333333"/>
                <w:sz w:val="22"/>
                <w:szCs w:val="22"/>
              </w:rPr>
              <w:t>b</w:t>
            </w:r>
            <w:r w:rsidR="004469F2">
              <w:rPr>
                <w:rFonts w:cs="Arial"/>
                <w:b/>
                <w:bCs/>
                <w:color w:val="333333"/>
                <w:sz w:val="22"/>
                <w:szCs w:val="22"/>
              </w:rPr>
              <w:t xml:space="preserve">lood is </w:t>
            </w:r>
            <w:r w:rsidR="00F25D05">
              <w:rPr>
                <w:rFonts w:cs="Arial"/>
                <w:b/>
                <w:bCs/>
                <w:color w:val="333333"/>
                <w:sz w:val="22"/>
                <w:szCs w:val="22"/>
              </w:rPr>
              <w:t>u</w:t>
            </w:r>
            <w:r w:rsidR="004469F2">
              <w:rPr>
                <w:rFonts w:cs="Arial"/>
                <w:b/>
                <w:bCs/>
                <w:color w:val="333333"/>
                <w:sz w:val="22"/>
                <w:szCs w:val="22"/>
              </w:rPr>
              <w:t>sed</w:t>
            </w:r>
          </w:p>
          <w:p w14:paraId="7B182739" w14:textId="0DDF0443" w:rsidR="004469F2" w:rsidRDefault="004469F2" w:rsidP="004B3949">
            <w:pPr>
              <w:rPr>
                <w:rFonts w:cs="Arial"/>
                <w:color w:val="333333"/>
                <w:sz w:val="22"/>
                <w:szCs w:val="22"/>
              </w:rPr>
            </w:pPr>
            <w:r>
              <w:rPr>
                <w:rFonts w:cs="Arial"/>
                <w:color w:val="333333"/>
                <w:sz w:val="22"/>
                <w:szCs w:val="22"/>
              </w:rPr>
              <w:t xml:space="preserve">Blood or the components of blood are used to treat patients with medical conditions such as anaemia, cancer blood disorders, and those having surgery.  </w:t>
            </w:r>
            <w:r w:rsidR="00F73E1B">
              <w:rPr>
                <w:rFonts w:cs="Arial"/>
                <w:color w:val="333333"/>
                <w:sz w:val="22"/>
                <w:szCs w:val="22"/>
              </w:rPr>
              <w:t>How blood was used in 2014, according to hospital usage:</w:t>
            </w:r>
          </w:p>
          <w:p w14:paraId="52171C8D" w14:textId="283E750A" w:rsidR="004B3949" w:rsidRDefault="00F25D05" w:rsidP="00F25D05">
            <w:pPr>
              <w:pStyle w:val="ListParagraph"/>
              <w:numPr>
                <w:ilvl w:val="0"/>
                <w:numId w:val="17"/>
              </w:numPr>
              <w:rPr>
                <w:rFonts w:cs="Arial"/>
                <w:color w:val="333333"/>
                <w:sz w:val="22"/>
                <w:szCs w:val="22"/>
              </w:rPr>
            </w:pPr>
            <w:r>
              <w:rPr>
                <w:rFonts w:cs="Arial"/>
                <w:color w:val="333333"/>
                <w:sz w:val="22"/>
                <w:szCs w:val="22"/>
              </w:rPr>
              <w:t>67% was used to treat medical conditions including anaemia, cancer and blood disorders, such as sickle cell</w:t>
            </w:r>
          </w:p>
          <w:p w14:paraId="71685738" w14:textId="7C4752E5" w:rsidR="00F25D05" w:rsidRDefault="00F25D05" w:rsidP="00F25D05">
            <w:pPr>
              <w:pStyle w:val="ListParagraph"/>
              <w:numPr>
                <w:ilvl w:val="0"/>
                <w:numId w:val="17"/>
              </w:numPr>
              <w:rPr>
                <w:rFonts w:cs="Arial"/>
                <w:color w:val="333333"/>
                <w:sz w:val="22"/>
                <w:szCs w:val="22"/>
              </w:rPr>
            </w:pPr>
            <w:r>
              <w:rPr>
                <w:rFonts w:cs="Arial"/>
                <w:color w:val="333333"/>
                <w:sz w:val="22"/>
                <w:szCs w:val="22"/>
              </w:rPr>
              <w:t>27% was used in surgery, including cardiac surgery and emergency surgery</w:t>
            </w:r>
          </w:p>
          <w:p w14:paraId="21DB0458" w14:textId="1BB76EB5" w:rsidR="00F25D05" w:rsidRDefault="00F25D05" w:rsidP="00F25D05">
            <w:pPr>
              <w:pStyle w:val="ListParagraph"/>
              <w:numPr>
                <w:ilvl w:val="0"/>
                <w:numId w:val="17"/>
              </w:numPr>
              <w:rPr>
                <w:rFonts w:cs="Arial"/>
                <w:color w:val="333333"/>
                <w:sz w:val="22"/>
                <w:szCs w:val="22"/>
              </w:rPr>
            </w:pPr>
            <w:r>
              <w:rPr>
                <w:rFonts w:cs="Arial"/>
                <w:color w:val="333333"/>
                <w:sz w:val="22"/>
                <w:szCs w:val="22"/>
              </w:rPr>
              <w:t>6% was used to treat blood loss after childbirth</w:t>
            </w:r>
          </w:p>
          <w:p w14:paraId="56FE498B" w14:textId="027CBFC1" w:rsidR="00AA0D44" w:rsidRPr="00AA0D44" w:rsidRDefault="00AA0D44" w:rsidP="00AA0D44">
            <w:pPr>
              <w:jc w:val="center"/>
              <w:rPr>
                <w:rFonts w:cs="Arial"/>
                <w:color w:val="333333"/>
                <w:sz w:val="22"/>
                <w:szCs w:val="22"/>
              </w:rPr>
            </w:pPr>
          </w:p>
          <w:p w14:paraId="256E2F60" w14:textId="6063DE35" w:rsidR="00F25D05" w:rsidRPr="00F25D05" w:rsidRDefault="00F25D05" w:rsidP="00F25D05">
            <w:pPr>
              <w:rPr>
                <w:rFonts w:cs="Arial"/>
                <w:b/>
                <w:bCs/>
                <w:color w:val="333333"/>
                <w:sz w:val="22"/>
                <w:szCs w:val="22"/>
              </w:rPr>
            </w:pPr>
            <w:r>
              <w:rPr>
                <w:rFonts w:cs="Arial"/>
                <w:b/>
                <w:bCs/>
                <w:color w:val="333333"/>
                <w:sz w:val="22"/>
                <w:szCs w:val="22"/>
              </w:rPr>
              <w:t>Become a blood donor</w:t>
            </w:r>
          </w:p>
          <w:p w14:paraId="6E6E16DF" w14:textId="00840BA7" w:rsidR="00F25D05" w:rsidRPr="00F25D05" w:rsidRDefault="00F25D05" w:rsidP="00F25D05">
            <w:pPr>
              <w:rPr>
                <w:rFonts w:cs="Arial"/>
                <w:color w:val="333333"/>
                <w:sz w:val="22"/>
                <w:szCs w:val="22"/>
              </w:rPr>
            </w:pPr>
            <w:r>
              <w:rPr>
                <w:rFonts w:cs="Arial"/>
                <w:color w:val="333333"/>
                <w:sz w:val="22"/>
                <w:szCs w:val="22"/>
              </w:rPr>
              <w:t xml:space="preserve">To get started, you’ll need to </w:t>
            </w:r>
            <w:hyperlink r:id="rId13" w:history="1">
              <w:r w:rsidRPr="00AA0D44">
                <w:rPr>
                  <w:rStyle w:val="Hyperlink"/>
                  <w:rFonts w:cs="Arial"/>
                  <w:sz w:val="22"/>
                  <w:szCs w:val="22"/>
                </w:rPr>
                <w:t>register your details</w:t>
              </w:r>
            </w:hyperlink>
            <w:r>
              <w:rPr>
                <w:rFonts w:cs="Arial"/>
                <w:color w:val="333333"/>
                <w:sz w:val="22"/>
                <w:szCs w:val="22"/>
              </w:rPr>
              <w:t xml:space="preserve"> on the NHS database.  You will be asked to answer some basic questions to check you are most likely to be able to donate, register and validate your email address, complete your personal details to set up your account.</w:t>
            </w:r>
            <w:r w:rsidR="00AA0D44">
              <w:rPr>
                <w:rFonts w:cs="Arial"/>
                <w:color w:val="333333"/>
                <w:sz w:val="22"/>
                <w:szCs w:val="22"/>
              </w:rPr>
              <w:t xml:space="preserve"> </w:t>
            </w:r>
            <w:r>
              <w:rPr>
                <w:rFonts w:cs="Arial"/>
                <w:color w:val="333333"/>
                <w:sz w:val="22"/>
                <w:szCs w:val="22"/>
              </w:rPr>
              <w:t xml:space="preserve"> Your blood donation is an amazing gift to people who need it in an emergency or for on-going medical treatment.  </w:t>
            </w:r>
          </w:p>
        </w:tc>
      </w:tr>
      <w:tr w:rsidR="00DF59EC" w:rsidRPr="00D62758" w14:paraId="6E59CAC8" w14:textId="77777777" w:rsidTr="00831226">
        <w:trPr>
          <w:trHeight w:val="354"/>
        </w:trPr>
        <w:tc>
          <w:tcPr>
            <w:tcW w:w="10740" w:type="dxa"/>
            <w:gridSpan w:val="9"/>
            <w:shd w:val="clear" w:color="auto" w:fill="D9D9D9" w:themeFill="background1" w:themeFillShade="D9"/>
          </w:tcPr>
          <w:p w14:paraId="436755F7" w14:textId="1E368449" w:rsidR="00DF59EC" w:rsidRPr="00D62758" w:rsidRDefault="00DF59EC" w:rsidP="00831226">
            <w:pPr>
              <w:rPr>
                <w:rFonts w:cs="Arial"/>
                <w:b/>
                <w:sz w:val="22"/>
                <w:szCs w:val="22"/>
              </w:rPr>
            </w:pPr>
            <w:r>
              <w:rPr>
                <w:rFonts w:cs="Arial"/>
                <w:b/>
                <w:sz w:val="22"/>
                <w:szCs w:val="22"/>
              </w:rPr>
              <w:t>You can choose to do any or all the suggested activities below and your tutor will support you with any help you may need:</w:t>
            </w:r>
          </w:p>
        </w:tc>
      </w:tr>
      <w:tr w:rsidR="00DF59EC" w:rsidRPr="00D62758" w14:paraId="7BC063C2" w14:textId="77777777" w:rsidTr="00831226">
        <w:tc>
          <w:tcPr>
            <w:tcW w:w="10740" w:type="dxa"/>
            <w:gridSpan w:val="9"/>
            <w:shd w:val="clear" w:color="auto" w:fill="auto"/>
          </w:tcPr>
          <w:p w14:paraId="05C543A2" w14:textId="3772B792" w:rsidR="00DF59EC" w:rsidRPr="00D62758" w:rsidRDefault="00DF59EC" w:rsidP="00831226">
            <w:pPr>
              <w:rPr>
                <w:rFonts w:cs="Arial"/>
                <w:sz w:val="22"/>
                <w:szCs w:val="22"/>
              </w:rPr>
            </w:pPr>
            <w:r w:rsidRPr="00D62758">
              <w:rPr>
                <w:rFonts w:cs="Arial"/>
                <w:b/>
                <w:sz w:val="22"/>
                <w:szCs w:val="22"/>
              </w:rPr>
              <w:t>Question:</w:t>
            </w:r>
            <w:r w:rsidRPr="00D62758">
              <w:rPr>
                <w:rFonts w:cs="Arial"/>
                <w:sz w:val="22"/>
                <w:szCs w:val="22"/>
              </w:rPr>
              <w:t xml:space="preserve"> </w:t>
            </w:r>
            <w:r w:rsidR="004B35DE">
              <w:rPr>
                <w:rFonts w:cs="Arial"/>
                <w:sz w:val="22"/>
                <w:szCs w:val="22"/>
              </w:rPr>
              <w:t>W</w:t>
            </w:r>
            <w:r w:rsidRPr="00D62758">
              <w:rPr>
                <w:rFonts w:cs="Arial"/>
                <w:sz w:val="22"/>
                <w:szCs w:val="22"/>
              </w:rPr>
              <w:t>hat did you learn from this article?</w:t>
            </w:r>
            <w:r>
              <w:rPr>
                <w:rFonts w:cs="Arial"/>
                <w:sz w:val="22"/>
                <w:szCs w:val="22"/>
              </w:rPr>
              <w:t xml:space="preserve"> </w:t>
            </w:r>
            <w:sdt>
              <w:sdtPr>
                <w:rPr>
                  <w:rFonts w:cs="Arial"/>
                  <w:sz w:val="22"/>
                  <w:szCs w:val="22"/>
                </w:rPr>
                <w:id w:val="-980453553"/>
                <w:placeholder>
                  <w:docPart w:val="4205E571BE4F4545867952DC17B68984"/>
                </w:placeholder>
                <w:showingPlcHdr/>
              </w:sdtPr>
              <w:sdtEndPr/>
              <w:sdtContent>
                <w:r w:rsidRPr="00C84F7C">
                  <w:rPr>
                    <w:rStyle w:val="PlaceholderText"/>
                  </w:rPr>
                  <w:t>Click here to enter text.</w:t>
                </w:r>
              </w:sdtContent>
            </w:sdt>
          </w:p>
        </w:tc>
      </w:tr>
      <w:tr w:rsidR="00947ED0" w:rsidRPr="00D62758" w14:paraId="1736926D" w14:textId="77777777" w:rsidTr="00831226">
        <w:tc>
          <w:tcPr>
            <w:tcW w:w="10740" w:type="dxa"/>
            <w:gridSpan w:val="9"/>
            <w:shd w:val="clear" w:color="auto" w:fill="auto"/>
          </w:tcPr>
          <w:p w14:paraId="6A8BFB5A" w14:textId="12FFF959" w:rsidR="00947ED0" w:rsidRPr="001F777C" w:rsidRDefault="00947ED0" w:rsidP="00AA0D44">
            <w:pPr>
              <w:rPr>
                <w:rFonts w:cs="Arial"/>
                <w:bCs/>
                <w:sz w:val="22"/>
                <w:szCs w:val="22"/>
              </w:rPr>
            </w:pPr>
            <w:r>
              <w:rPr>
                <w:rFonts w:cs="Arial"/>
                <w:b/>
                <w:sz w:val="22"/>
                <w:szCs w:val="22"/>
              </w:rPr>
              <w:t xml:space="preserve">Question: </w:t>
            </w:r>
            <w:r w:rsidR="00301D74">
              <w:rPr>
                <w:rFonts w:cs="Arial"/>
                <w:bCs/>
                <w:sz w:val="22"/>
                <w:szCs w:val="22"/>
              </w:rPr>
              <w:t>H</w:t>
            </w:r>
            <w:r w:rsidR="00AA0D44">
              <w:rPr>
                <w:rFonts w:cs="Arial"/>
                <w:bCs/>
                <w:sz w:val="22"/>
                <w:szCs w:val="22"/>
              </w:rPr>
              <w:t xml:space="preserve">ave you ever given </w:t>
            </w:r>
            <w:r w:rsidR="001E62C2">
              <w:rPr>
                <w:rFonts w:cs="Arial"/>
                <w:bCs/>
                <w:sz w:val="22"/>
                <w:szCs w:val="22"/>
              </w:rPr>
              <w:t>blood,</w:t>
            </w:r>
            <w:r w:rsidR="00AA0D44">
              <w:rPr>
                <w:rFonts w:cs="Arial"/>
                <w:bCs/>
                <w:sz w:val="22"/>
                <w:szCs w:val="22"/>
              </w:rPr>
              <w:t xml:space="preserve"> or have you received a blood transfusion?  How did you find the </w:t>
            </w:r>
            <w:r w:rsidR="00AA0D44" w:rsidRPr="00AA0D44">
              <w:rPr>
                <w:rFonts w:cs="Arial"/>
                <w:bCs/>
                <w:sz w:val="22"/>
                <w:szCs w:val="22"/>
              </w:rPr>
              <w:t>experience?</w:t>
            </w:r>
            <w:r w:rsidR="00AA0D44">
              <w:rPr>
                <w:rFonts w:cs="Arial"/>
                <w:bCs/>
                <w:sz w:val="22"/>
                <w:szCs w:val="22"/>
              </w:rPr>
              <w:t xml:space="preserve"> </w:t>
            </w:r>
            <w:sdt>
              <w:sdtPr>
                <w:rPr>
                  <w:rFonts w:cs="Arial"/>
                  <w:sz w:val="22"/>
                  <w:szCs w:val="22"/>
                </w:rPr>
                <w:id w:val="875738506"/>
                <w:placeholder>
                  <w:docPart w:val="025C6E18F0EC419188D4041D6B0DD73A"/>
                </w:placeholder>
                <w:showingPlcHdr/>
              </w:sdtPr>
              <w:sdtEndPr/>
              <w:sdtContent>
                <w:r w:rsidRPr="00C84F7C">
                  <w:rPr>
                    <w:rStyle w:val="PlaceholderText"/>
                  </w:rPr>
                  <w:t>Click here to enter text.</w:t>
                </w:r>
              </w:sdtContent>
            </w:sdt>
          </w:p>
        </w:tc>
      </w:tr>
      <w:tr w:rsidR="00DF59EC" w:rsidRPr="00D62758" w14:paraId="45352CEE" w14:textId="77777777" w:rsidTr="00831226">
        <w:tc>
          <w:tcPr>
            <w:tcW w:w="10740" w:type="dxa"/>
            <w:gridSpan w:val="9"/>
            <w:shd w:val="clear" w:color="auto" w:fill="auto"/>
          </w:tcPr>
          <w:p w14:paraId="1EBFF560" w14:textId="681D5B8E" w:rsidR="00DF59EC" w:rsidRPr="001F777C" w:rsidRDefault="001E62C2" w:rsidP="00AA0D44">
            <w:pPr>
              <w:rPr>
                <w:rFonts w:cs="Arial"/>
                <w:bCs/>
                <w:sz w:val="22"/>
                <w:szCs w:val="22"/>
              </w:rPr>
            </w:pPr>
            <w:r>
              <w:rPr>
                <w:rFonts w:cs="Arial"/>
                <w:b/>
                <w:sz w:val="22"/>
                <w:szCs w:val="22"/>
              </w:rPr>
              <w:t>Question</w:t>
            </w:r>
            <w:r w:rsidR="00DF59EC">
              <w:rPr>
                <w:rFonts w:cs="Arial"/>
                <w:b/>
                <w:sz w:val="22"/>
                <w:szCs w:val="22"/>
              </w:rPr>
              <w:t>:</w:t>
            </w:r>
            <w:r>
              <w:rPr>
                <w:rFonts w:cs="Arial"/>
                <w:b/>
                <w:sz w:val="22"/>
                <w:szCs w:val="22"/>
              </w:rPr>
              <w:t xml:space="preserve"> </w:t>
            </w:r>
            <w:r>
              <w:rPr>
                <w:rFonts w:cs="Arial"/>
                <w:bCs/>
                <w:sz w:val="22"/>
                <w:szCs w:val="22"/>
              </w:rPr>
              <w:t>If 400 new blood donors are needed a day, how many is this in a year?</w:t>
            </w:r>
            <w:r w:rsidR="00947ED0">
              <w:rPr>
                <w:rFonts w:cs="Arial"/>
                <w:b/>
                <w:sz w:val="22"/>
                <w:szCs w:val="22"/>
              </w:rPr>
              <w:t xml:space="preserve"> </w:t>
            </w:r>
            <w:sdt>
              <w:sdtPr>
                <w:rPr>
                  <w:rFonts w:cs="Arial"/>
                  <w:sz w:val="22"/>
                  <w:szCs w:val="22"/>
                </w:rPr>
                <w:id w:val="1915201470"/>
                <w:placeholder>
                  <w:docPart w:val="32E7DA7264864594951ED21D7A0E80CB"/>
                </w:placeholder>
                <w:showingPlcHdr/>
              </w:sdtPr>
              <w:sdtEndPr/>
              <w:sdtContent>
                <w:r w:rsidR="00DF59EC" w:rsidRPr="00C84F7C">
                  <w:rPr>
                    <w:rStyle w:val="PlaceholderText"/>
                  </w:rPr>
                  <w:t>Click here to enter text.</w:t>
                </w:r>
              </w:sdtContent>
            </w:sdt>
          </w:p>
        </w:tc>
      </w:tr>
    </w:tbl>
    <w:p w14:paraId="4734B7D6" w14:textId="58E80C0E" w:rsidR="009D5865" w:rsidRDefault="009D5865" w:rsidP="001E62C2"/>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301D74" w:rsidRPr="00951FCB" w14:paraId="58257756" w14:textId="77777777" w:rsidTr="00BE2B8F">
        <w:trPr>
          <w:trHeight w:val="324"/>
        </w:trPr>
        <w:tc>
          <w:tcPr>
            <w:tcW w:w="10740" w:type="dxa"/>
            <w:gridSpan w:val="9"/>
            <w:shd w:val="clear" w:color="auto" w:fill="D9D9D9" w:themeFill="background1" w:themeFillShade="D9"/>
          </w:tcPr>
          <w:p w14:paraId="388EC4ED" w14:textId="77777777" w:rsidR="00301D74" w:rsidRPr="00951FCB" w:rsidRDefault="00301D74" w:rsidP="00BE2B8F">
            <w:pPr>
              <w:rPr>
                <w:b/>
                <w:u w:val="single"/>
              </w:rPr>
            </w:pPr>
            <w:bookmarkStart w:id="0" w:name="_Hlk59457865"/>
            <w:r w:rsidRPr="00951FCB">
              <w:rPr>
                <w:rFonts w:cs="Arial"/>
                <w:b/>
                <w:u w:val="single"/>
              </w:rPr>
              <w:lastRenderedPageBreak/>
              <w:t xml:space="preserve">Smoking and the Environment                                                             </w:t>
            </w:r>
          </w:p>
        </w:tc>
      </w:tr>
      <w:bookmarkEnd w:id="0"/>
      <w:tr w:rsidR="00301D74" w:rsidRPr="005A5DE7" w14:paraId="6E7D7B20" w14:textId="77777777" w:rsidTr="00BE2B8F">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306003C5" w14:textId="77777777" w:rsidR="00301D74" w:rsidRPr="005A5DE7" w:rsidRDefault="00301D74" w:rsidP="00BE2B8F">
            <w:pPr>
              <w:tabs>
                <w:tab w:val="left" w:pos="7619"/>
              </w:tabs>
              <w:rPr>
                <w:rFonts w:cs="Arial"/>
                <w:sz w:val="20"/>
                <w:szCs w:val="20"/>
              </w:rPr>
            </w:pPr>
            <w:r w:rsidRPr="005A5DE7">
              <w:rPr>
                <w:rFonts w:cs="Arial"/>
                <w:sz w:val="20"/>
                <w:szCs w:val="20"/>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01D74" w:rsidRPr="00D62758" w14:paraId="7372B1F0" w14:textId="77777777" w:rsidTr="00BE2B8F">
        <w:trPr>
          <w:trHeight w:val="141"/>
        </w:trPr>
        <w:tc>
          <w:tcPr>
            <w:tcW w:w="1099" w:type="dxa"/>
            <w:tcBorders>
              <w:right w:val="single" w:sz="4" w:space="0" w:color="auto"/>
            </w:tcBorders>
            <w:shd w:val="clear" w:color="auto" w:fill="auto"/>
          </w:tcPr>
          <w:p w14:paraId="5EE95D4E" w14:textId="77777777" w:rsidR="00301D74" w:rsidRPr="00D62758" w:rsidRDefault="00301D74" w:rsidP="00BE2B8F">
            <w:pPr>
              <w:jc w:val="center"/>
              <w:rPr>
                <w:rFonts w:cs="Arial"/>
                <w:b/>
                <w:color w:val="FF0000"/>
                <w:sz w:val="20"/>
                <w:szCs w:val="20"/>
              </w:rPr>
            </w:pPr>
            <w:r w:rsidRPr="00D62758">
              <w:rPr>
                <w:rFonts w:cs="Arial"/>
                <w:b/>
                <w:color w:val="FF0000"/>
                <w:sz w:val="20"/>
                <w:szCs w:val="20"/>
              </w:rPr>
              <w:t xml:space="preserve">M- </w:t>
            </w:r>
          </w:p>
          <w:p w14:paraId="39AD5BB8" w14:textId="77777777" w:rsidR="00301D74" w:rsidRPr="00D62758" w:rsidRDefault="00301D74" w:rsidP="00BE2B8F">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4AA46847" w14:textId="77777777" w:rsidR="00301D74" w:rsidRPr="00D62758" w:rsidRDefault="00301D74" w:rsidP="00BE2B8F">
            <w:pPr>
              <w:jc w:val="center"/>
              <w:rPr>
                <w:rFonts w:cs="Arial"/>
                <w:b/>
                <w:color w:val="F79646" w:themeColor="accent6"/>
                <w:sz w:val="20"/>
                <w:szCs w:val="20"/>
              </w:rPr>
            </w:pPr>
            <w:r w:rsidRPr="00D62758">
              <w:rPr>
                <w:rFonts w:cs="Arial"/>
                <w:b/>
                <w:color w:val="F79646" w:themeColor="accent6"/>
                <w:sz w:val="20"/>
                <w:szCs w:val="20"/>
              </w:rPr>
              <w:t>E-</w:t>
            </w:r>
          </w:p>
          <w:p w14:paraId="20413BBE" w14:textId="77777777" w:rsidR="00301D74" w:rsidRPr="00D62758" w:rsidRDefault="00301D74" w:rsidP="00BE2B8F">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019DBA99" w14:textId="77777777" w:rsidR="00301D74" w:rsidRPr="00D62758" w:rsidRDefault="00301D74" w:rsidP="00BE2B8F">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1B0C3981" w14:textId="77777777" w:rsidR="00301D74" w:rsidRPr="00D62758" w:rsidRDefault="00301D74" w:rsidP="00BE2B8F">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3F06CD00" w14:textId="77777777" w:rsidR="00301D74" w:rsidRPr="00D62758" w:rsidRDefault="00301D74" w:rsidP="00BE2B8F">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2F354C1" w14:textId="77777777" w:rsidR="00301D74" w:rsidRPr="00D62758" w:rsidRDefault="00301D74" w:rsidP="00BE2B8F">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4C072084" w14:textId="77777777" w:rsidR="00301D74" w:rsidRPr="00D62758" w:rsidRDefault="00301D74" w:rsidP="00BE2B8F">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48774ED5" w14:textId="77777777" w:rsidR="00301D74" w:rsidRPr="00D62758" w:rsidRDefault="00301D74" w:rsidP="00BE2B8F">
            <w:pPr>
              <w:jc w:val="center"/>
              <w:rPr>
                <w:rFonts w:cs="Arial"/>
                <w:b/>
                <w:color w:val="00B050"/>
                <w:sz w:val="20"/>
                <w:szCs w:val="20"/>
              </w:rPr>
            </w:pPr>
            <w:r w:rsidRPr="00D62758">
              <w:rPr>
                <w:rFonts w:cs="Arial"/>
                <w:b/>
                <w:color w:val="00B050"/>
                <w:sz w:val="20"/>
                <w:szCs w:val="20"/>
              </w:rPr>
              <w:t>C-</w:t>
            </w:r>
          </w:p>
          <w:p w14:paraId="24181AEC" w14:textId="77777777" w:rsidR="00301D74" w:rsidRPr="00D62758" w:rsidRDefault="00301D74" w:rsidP="00BE2B8F">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4BCD8588" w14:textId="77777777" w:rsidR="00301D74" w:rsidRPr="00D62758" w:rsidRDefault="00301D74" w:rsidP="00BE2B8F">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26889C48" w14:textId="77777777" w:rsidR="00301D74" w:rsidRPr="00D62758" w:rsidRDefault="00301D74" w:rsidP="00BE2B8F">
            <w:pPr>
              <w:jc w:val="center"/>
              <w:rPr>
                <w:rFonts w:cs="Arial"/>
                <w:b/>
                <w:color w:val="FFC000"/>
                <w:sz w:val="20"/>
                <w:szCs w:val="20"/>
              </w:rPr>
            </w:pPr>
            <w:r w:rsidRPr="00D62758">
              <w:rPr>
                <w:rFonts w:cs="Arial"/>
                <w:b/>
                <w:color w:val="FFC000"/>
                <w:sz w:val="20"/>
                <w:szCs w:val="20"/>
              </w:rPr>
              <w:t xml:space="preserve">BV- </w:t>
            </w:r>
          </w:p>
          <w:p w14:paraId="61E042E2" w14:textId="77777777" w:rsidR="00301D74" w:rsidRPr="00D62758" w:rsidRDefault="00301D74" w:rsidP="00BE2B8F">
            <w:pPr>
              <w:jc w:val="center"/>
              <w:rPr>
                <w:rFonts w:cs="Arial"/>
                <w:sz w:val="20"/>
                <w:szCs w:val="20"/>
              </w:rPr>
            </w:pPr>
            <w:r w:rsidRPr="00D62758">
              <w:rPr>
                <w:rFonts w:cs="Arial"/>
                <w:sz w:val="20"/>
                <w:szCs w:val="20"/>
              </w:rPr>
              <w:t>British Values</w:t>
            </w:r>
          </w:p>
        </w:tc>
      </w:tr>
      <w:tr w:rsidR="00301D74" w:rsidRPr="00973271" w14:paraId="0B976CF9" w14:textId="77777777" w:rsidTr="00BE2B8F">
        <w:tc>
          <w:tcPr>
            <w:tcW w:w="10740" w:type="dxa"/>
            <w:gridSpan w:val="9"/>
            <w:shd w:val="clear" w:color="auto" w:fill="auto"/>
          </w:tcPr>
          <w:p w14:paraId="12213C3A" w14:textId="77777777" w:rsidR="00301D74" w:rsidRDefault="00301D74" w:rsidP="00BE2B8F">
            <w:pPr>
              <w:pStyle w:val="NoSpacing"/>
              <w:rPr>
                <w:rFonts w:ascii="Arial" w:hAnsi="Arial" w:cs="Arial"/>
              </w:rPr>
            </w:pPr>
            <w:r w:rsidRPr="00973271">
              <w:rPr>
                <w:rFonts w:ascii="Arial" w:hAnsi="Arial" w:cs="Arial"/>
                <w:b/>
                <w:noProof/>
                <w:lang w:eastAsia="en-GB"/>
              </w:rPr>
              <w:drawing>
                <wp:anchor distT="0" distB="0" distL="114300" distR="114300" simplePos="0" relativeHeight="251663360" behindDoc="0" locked="0" layoutInCell="1" allowOverlap="1" wp14:anchorId="71605DA1" wp14:editId="18F4D071">
                  <wp:simplePos x="0" y="0"/>
                  <wp:positionH relativeFrom="column">
                    <wp:posOffset>4281805</wp:posOffset>
                  </wp:positionH>
                  <wp:positionV relativeFrom="paragraph">
                    <wp:posOffset>2540</wp:posOffset>
                  </wp:positionV>
                  <wp:extent cx="2459355" cy="335724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BEBA8EAE-BF5A-486C-A8C5-ECC9F3942E4B}">
                                <a14:imgProps xmlns:a14="http://schemas.microsoft.com/office/drawing/2010/main">
                                  <a14:imgLayer r:embed="rId15">
                                    <a14:imgEffect>
                                      <a14:colorTemperature colorTemp="8800"/>
                                    </a14:imgEffect>
                                  </a14:imgLayer>
                                </a14:imgProps>
                              </a:ext>
                              <a:ext uri="{28A0092B-C50C-407E-A947-70E740481C1C}">
                                <a14:useLocalDpi xmlns:a14="http://schemas.microsoft.com/office/drawing/2010/main" val="0"/>
                              </a:ext>
                            </a:extLst>
                          </a:blip>
                          <a:stretch>
                            <a:fillRect/>
                          </a:stretch>
                        </pic:blipFill>
                        <pic:spPr>
                          <a:xfrm>
                            <a:off x="0" y="0"/>
                            <a:ext cx="2459355" cy="3357245"/>
                          </a:xfrm>
                          <a:prstGeom prst="rect">
                            <a:avLst/>
                          </a:prstGeom>
                        </pic:spPr>
                      </pic:pic>
                    </a:graphicData>
                  </a:graphic>
                  <wp14:sizeRelH relativeFrom="page">
                    <wp14:pctWidth>0</wp14:pctWidth>
                  </wp14:sizeRelH>
                  <wp14:sizeRelV relativeFrom="page">
                    <wp14:pctHeight>0</wp14:pctHeight>
                  </wp14:sizeRelV>
                </wp:anchor>
              </w:drawing>
            </w:r>
            <w:r w:rsidRPr="00973271">
              <w:rPr>
                <w:rFonts w:ascii="Arial" w:hAnsi="Arial" w:cs="Arial"/>
                <w:b/>
              </w:rPr>
              <w:t>#</w:t>
            </w:r>
            <w:proofErr w:type="spellStart"/>
            <w:r w:rsidRPr="00973271">
              <w:rPr>
                <w:rFonts w:ascii="Arial" w:hAnsi="Arial" w:cs="Arial"/>
                <w:b/>
              </w:rPr>
              <w:t>BinTheButt</w:t>
            </w:r>
            <w:proofErr w:type="spellEnd"/>
            <w:r w:rsidRPr="00973271">
              <w:rPr>
                <w:rFonts w:ascii="Arial" w:hAnsi="Arial" w:cs="Arial"/>
              </w:rPr>
              <w:t xml:space="preserve"> is a new campaign developed by Keep Britain Tidy for local authorities, to help stamp out the smoking related litter issue.</w:t>
            </w:r>
          </w:p>
          <w:p w14:paraId="20103040" w14:textId="77777777" w:rsidR="00301D74" w:rsidRPr="00973271" w:rsidRDefault="00301D74" w:rsidP="00BE2B8F">
            <w:pPr>
              <w:pStyle w:val="NoSpacing"/>
              <w:rPr>
                <w:rFonts w:ascii="Arial" w:hAnsi="Arial" w:cs="Arial"/>
                <w:color w:val="656565"/>
              </w:rPr>
            </w:pPr>
          </w:p>
          <w:p w14:paraId="2817BD0D" w14:textId="77777777" w:rsidR="00301D74" w:rsidRPr="00973271" w:rsidRDefault="00301D74" w:rsidP="00BE2B8F">
            <w:pPr>
              <w:pStyle w:val="NoSpacing"/>
              <w:rPr>
                <w:rFonts w:ascii="Arial" w:hAnsi="Arial" w:cs="Arial"/>
              </w:rPr>
            </w:pPr>
            <w:r w:rsidRPr="00973271">
              <w:rPr>
                <w:rFonts w:ascii="Arial" w:hAnsi="Arial" w:cs="Arial"/>
              </w:rPr>
              <w:t>Dropped cigarette butts are the most common form of littering, found on 79% of the 7,200 sites surveyed as part of our recent Local Environment Quality Survey of England 2017/18.</w:t>
            </w:r>
          </w:p>
          <w:p w14:paraId="31BC5F3C" w14:textId="77777777" w:rsidR="00301D74" w:rsidRDefault="00301D74" w:rsidP="00BE2B8F">
            <w:pPr>
              <w:pStyle w:val="NoSpacing"/>
              <w:rPr>
                <w:rStyle w:val="Strong"/>
                <w:rFonts w:ascii="Arial" w:hAnsi="Arial" w:cs="Arial"/>
              </w:rPr>
            </w:pPr>
          </w:p>
          <w:p w14:paraId="229E4D87" w14:textId="77777777" w:rsidR="00301D74" w:rsidRPr="00973271" w:rsidRDefault="00301D74" w:rsidP="00BE2B8F">
            <w:pPr>
              <w:pStyle w:val="NoSpacing"/>
              <w:rPr>
                <w:rFonts w:ascii="Arial" w:hAnsi="Arial" w:cs="Arial"/>
              </w:rPr>
            </w:pPr>
            <w:r w:rsidRPr="00973271">
              <w:rPr>
                <w:rStyle w:val="Strong"/>
                <w:rFonts w:ascii="Arial" w:hAnsi="Arial" w:cs="Arial"/>
              </w:rPr>
              <w:t>Recent research revealed:</w:t>
            </w:r>
          </w:p>
          <w:p w14:paraId="2E10E785" w14:textId="77777777" w:rsidR="00301D74" w:rsidRPr="00973271" w:rsidRDefault="00301D74" w:rsidP="00BE2B8F">
            <w:pPr>
              <w:pStyle w:val="NoSpacing"/>
              <w:numPr>
                <w:ilvl w:val="0"/>
                <w:numId w:val="19"/>
              </w:numPr>
              <w:rPr>
                <w:rFonts w:ascii="Arial" w:hAnsi="Arial" w:cs="Arial"/>
              </w:rPr>
            </w:pPr>
            <w:r w:rsidRPr="00973271">
              <w:rPr>
                <w:rFonts w:ascii="Arial" w:hAnsi="Arial" w:cs="Arial"/>
              </w:rPr>
              <w:t>52% of smokers who smoke everyday thought putting a cigarette down the drain was acceptable.</w:t>
            </w:r>
          </w:p>
          <w:p w14:paraId="598EAAFD" w14:textId="77777777" w:rsidR="00301D74" w:rsidRPr="00973271" w:rsidRDefault="00301D74" w:rsidP="00BE2B8F">
            <w:pPr>
              <w:pStyle w:val="NoSpacing"/>
              <w:numPr>
                <w:ilvl w:val="0"/>
                <w:numId w:val="19"/>
              </w:numPr>
              <w:rPr>
                <w:rFonts w:ascii="Arial" w:hAnsi="Arial" w:cs="Arial"/>
              </w:rPr>
            </w:pPr>
            <w:r w:rsidRPr="00973271">
              <w:rPr>
                <w:rFonts w:ascii="Arial" w:hAnsi="Arial" w:cs="Arial"/>
              </w:rPr>
              <w:t>39% of smokers, equivalent to 3.6million in the UK, admitted to throwing a cigarette butt down a drain within the past month.</w:t>
            </w:r>
          </w:p>
          <w:p w14:paraId="5142854D" w14:textId="77777777" w:rsidR="00301D74" w:rsidRPr="00973271" w:rsidRDefault="00301D74" w:rsidP="00BE2B8F">
            <w:pPr>
              <w:pStyle w:val="NoSpacing"/>
              <w:numPr>
                <w:ilvl w:val="0"/>
                <w:numId w:val="19"/>
              </w:numPr>
              <w:rPr>
                <w:rFonts w:ascii="Arial" w:hAnsi="Arial" w:cs="Arial"/>
              </w:rPr>
            </w:pPr>
            <w:r w:rsidRPr="00973271">
              <w:rPr>
                <w:rFonts w:ascii="Arial" w:hAnsi="Arial" w:cs="Arial"/>
              </w:rPr>
              <w:t>11% of smokers do not consider cigarette butts to be litter.</w:t>
            </w:r>
          </w:p>
          <w:p w14:paraId="0000A934" w14:textId="77777777" w:rsidR="00301D74" w:rsidRPr="00973271" w:rsidRDefault="00301D74" w:rsidP="00BE2B8F">
            <w:pPr>
              <w:pStyle w:val="NoSpacing"/>
              <w:rPr>
                <w:rFonts w:ascii="Arial" w:hAnsi="Arial" w:cs="Arial"/>
              </w:rPr>
            </w:pPr>
            <w:r w:rsidRPr="00973271">
              <w:rPr>
                <w:rFonts w:ascii="Arial" w:hAnsi="Arial" w:cs="Arial"/>
              </w:rPr>
              <w:t>As well as plastic, cigarette filters are comprised of thousands of chemical ingredients, including arsenic, lead and nicotine, all of which can leak into marine environments. According to studies, just one cigarette butt per litre of water is highly toxic to fish.</w:t>
            </w:r>
          </w:p>
          <w:p w14:paraId="3467D548" w14:textId="77777777" w:rsidR="00301D74" w:rsidRDefault="00301D74" w:rsidP="00BE2B8F">
            <w:pPr>
              <w:pStyle w:val="NoSpacing"/>
              <w:rPr>
                <w:rFonts w:ascii="Arial" w:hAnsi="Arial" w:cs="Arial"/>
              </w:rPr>
            </w:pPr>
            <w:r w:rsidRPr="00973271">
              <w:rPr>
                <w:rFonts w:ascii="Arial" w:hAnsi="Arial" w:cs="Arial"/>
                <w:noProof/>
                <w:lang w:eastAsia="en-GB"/>
              </w:rPr>
              <w:drawing>
                <wp:anchor distT="0" distB="0" distL="114300" distR="114300" simplePos="0" relativeHeight="251664384" behindDoc="0" locked="0" layoutInCell="1" allowOverlap="1" wp14:anchorId="02ED48B6" wp14:editId="640B106F">
                  <wp:simplePos x="0" y="0"/>
                  <wp:positionH relativeFrom="column">
                    <wp:posOffset>41323</wp:posOffset>
                  </wp:positionH>
                  <wp:positionV relativeFrom="paragraph">
                    <wp:posOffset>56662</wp:posOffset>
                  </wp:positionV>
                  <wp:extent cx="1022985" cy="704850"/>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22985" cy="704850"/>
                          </a:xfrm>
                          <a:prstGeom prst="rect">
                            <a:avLst/>
                          </a:prstGeom>
                        </pic:spPr>
                      </pic:pic>
                    </a:graphicData>
                  </a:graphic>
                  <wp14:sizeRelH relativeFrom="page">
                    <wp14:pctWidth>0</wp14:pctWidth>
                  </wp14:sizeRelH>
                  <wp14:sizeRelV relativeFrom="page">
                    <wp14:pctHeight>0</wp14:pctHeight>
                  </wp14:sizeRelV>
                </wp:anchor>
              </w:drawing>
            </w:r>
          </w:p>
          <w:p w14:paraId="0E6DF723" w14:textId="77777777" w:rsidR="00301D74" w:rsidRPr="00973271" w:rsidRDefault="00301D74" w:rsidP="00BE2B8F">
            <w:pPr>
              <w:pStyle w:val="NoSpacing"/>
              <w:rPr>
                <w:rFonts w:ascii="Arial" w:hAnsi="Arial" w:cs="Arial"/>
              </w:rPr>
            </w:pPr>
            <w:r w:rsidRPr="00973271">
              <w:rPr>
                <w:rFonts w:ascii="Arial" w:hAnsi="Arial" w:cs="Arial"/>
                <w:noProof/>
              </w:rPr>
              <w:drawing>
                <wp:anchor distT="0" distB="0" distL="114300" distR="114300" simplePos="0" relativeHeight="251665408" behindDoc="0" locked="0" layoutInCell="1" allowOverlap="1" wp14:anchorId="17825383" wp14:editId="7DCA8341">
                  <wp:simplePos x="0" y="0"/>
                  <wp:positionH relativeFrom="column">
                    <wp:posOffset>3353142</wp:posOffset>
                  </wp:positionH>
                  <wp:positionV relativeFrom="paragraph">
                    <wp:posOffset>525878</wp:posOffset>
                  </wp:positionV>
                  <wp:extent cx="3217545" cy="1856105"/>
                  <wp:effectExtent l="0" t="0" r="1905" b="0"/>
                  <wp:wrapSquare wrapText="bothSides"/>
                  <wp:docPr id="7" name="Picture 7" descr="Environmental impact of a lifetime of sm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impact of a lifetime of smok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7545" cy="1856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71">
              <w:rPr>
                <w:rFonts w:ascii="Arial" w:hAnsi="Arial" w:cs="Arial"/>
              </w:rPr>
              <w:t xml:space="preserve">The </w:t>
            </w:r>
            <w:r w:rsidRPr="00973271">
              <w:rPr>
                <w:rStyle w:val="Strong"/>
                <w:rFonts w:ascii="Arial" w:hAnsi="Arial" w:cs="Arial"/>
              </w:rPr>
              <w:t>#</w:t>
            </w:r>
            <w:proofErr w:type="spellStart"/>
            <w:r w:rsidRPr="00973271">
              <w:rPr>
                <w:rStyle w:val="Strong"/>
                <w:rFonts w:ascii="Arial" w:hAnsi="Arial" w:cs="Arial"/>
              </w:rPr>
              <w:t>BinTheButt</w:t>
            </w:r>
            <w:proofErr w:type="spellEnd"/>
            <w:r w:rsidRPr="00973271">
              <w:rPr>
                <w:rFonts w:ascii="Arial" w:hAnsi="Arial" w:cs="Arial"/>
              </w:rPr>
              <w:t xml:space="preserve"> campaign aims to raise awareness amongst smokers and highlight the link between the cigarette butt they drop on the street or down the drain and the impact it has on the marine environment.</w:t>
            </w:r>
          </w:p>
          <w:p w14:paraId="2BAEC206" w14:textId="77777777" w:rsidR="00301D74" w:rsidRDefault="00301D74" w:rsidP="00BE2B8F">
            <w:pPr>
              <w:pStyle w:val="NoSpacing"/>
              <w:rPr>
                <w:rFonts w:ascii="Arial" w:hAnsi="Arial" w:cs="Arial"/>
              </w:rPr>
            </w:pPr>
          </w:p>
          <w:p w14:paraId="6A561E85" w14:textId="77777777" w:rsidR="00301D74" w:rsidRDefault="00301D74" w:rsidP="00BE2B8F">
            <w:pPr>
              <w:pStyle w:val="NoSpacing"/>
              <w:rPr>
                <w:rFonts w:ascii="Arial" w:hAnsi="Arial" w:cs="Arial"/>
                <w:noProof/>
              </w:rPr>
            </w:pPr>
            <w:r w:rsidRPr="00973271">
              <w:rPr>
                <w:rFonts w:ascii="Arial" w:hAnsi="Arial" w:cs="Arial"/>
              </w:rPr>
              <w:t>The image to the right shows the environmental impacts of a lifetime of smoking i.e. a person smoking a pack of 20 cigarettes a day for 50 years.</w:t>
            </w:r>
            <w:r w:rsidRPr="00973271">
              <w:rPr>
                <w:rFonts w:ascii="Arial" w:hAnsi="Arial" w:cs="Arial"/>
                <w:noProof/>
              </w:rPr>
              <w:t xml:space="preserve"> </w:t>
            </w:r>
          </w:p>
          <w:p w14:paraId="04DDB2F4" w14:textId="77777777" w:rsidR="00301D74" w:rsidRPr="00973271" w:rsidRDefault="00301D74" w:rsidP="00BE2B8F">
            <w:pPr>
              <w:pStyle w:val="NoSpacing"/>
              <w:rPr>
                <w:rFonts w:ascii="Arial" w:hAnsi="Arial" w:cs="Arial"/>
              </w:rPr>
            </w:pPr>
          </w:p>
          <w:p w14:paraId="4826FDED" w14:textId="77777777" w:rsidR="00301D74" w:rsidRDefault="00301D74" w:rsidP="00BE2B8F">
            <w:pPr>
              <w:pStyle w:val="NoSpacing"/>
              <w:rPr>
                <w:rFonts w:ascii="Arial" w:hAnsi="Arial" w:cs="Arial"/>
              </w:rPr>
            </w:pPr>
            <w:r w:rsidRPr="00973271">
              <w:rPr>
                <w:rFonts w:ascii="Arial" w:hAnsi="Arial" w:cs="Arial"/>
              </w:rPr>
              <w:t xml:space="preserve">The World Health Organisation states that just in 1995 alone it was estimated that global tobacco manufacturing produced over 2 million tonnes of solid waste, 3 million tonnes of non-recyclable nicotine-containing waste and 2 million tonnes of chemical waste. </w:t>
            </w:r>
          </w:p>
          <w:p w14:paraId="1AE84B49" w14:textId="77777777" w:rsidR="00301D74" w:rsidRDefault="00301D74" w:rsidP="00BE2B8F">
            <w:pPr>
              <w:pStyle w:val="NoSpacing"/>
              <w:rPr>
                <w:rFonts w:ascii="Arial" w:hAnsi="Arial" w:cs="Arial"/>
              </w:rPr>
            </w:pPr>
          </w:p>
          <w:p w14:paraId="5C9CEF5B" w14:textId="77777777" w:rsidR="00301D74" w:rsidRPr="00973271" w:rsidRDefault="00301D74" w:rsidP="00BE2B8F">
            <w:pPr>
              <w:pStyle w:val="NoSpacing"/>
              <w:rPr>
                <w:rFonts w:ascii="Arial" w:hAnsi="Arial" w:cs="Arial"/>
              </w:rPr>
            </w:pPr>
            <w:r>
              <w:rPr>
                <w:rFonts w:ascii="Arial" w:hAnsi="Arial" w:cs="Arial"/>
              </w:rPr>
              <w:t xml:space="preserve">If you want to stop smoking, you can make small changes to your lifestyle that may help you resist the temptation to light up.   The </w:t>
            </w:r>
            <w:hyperlink r:id="rId18" w:history="1">
              <w:r w:rsidRPr="003C39A3">
                <w:rPr>
                  <w:rStyle w:val="Hyperlink"/>
                  <w:rFonts w:ascii="Arial" w:hAnsi="Arial" w:cs="Arial"/>
                  <w:b/>
                  <w:bCs/>
                </w:rPr>
                <w:t>NHS Live Well</w:t>
              </w:r>
            </w:hyperlink>
            <w:r>
              <w:rPr>
                <w:rFonts w:ascii="Arial" w:hAnsi="Arial" w:cs="Arial"/>
              </w:rPr>
              <w:t xml:space="preserve"> campaign gives 10 self-help tips to stop smoking as well as links to advice and further support if you need it. </w:t>
            </w:r>
          </w:p>
        </w:tc>
      </w:tr>
      <w:tr w:rsidR="00301D74" w:rsidRPr="00D62758" w14:paraId="62F19409" w14:textId="77777777" w:rsidTr="00BE2B8F">
        <w:trPr>
          <w:trHeight w:val="354"/>
        </w:trPr>
        <w:tc>
          <w:tcPr>
            <w:tcW w:w="10740" w:type="dxa"/>
            <w:gridSpan w:val="9"/>
            <w:shd w:val="clear" w:color="auto" w:fill="D9D9D9" w:themeFill="background1" w:themeFillShade="D9"/>
          </w:tcPr>
          <w:p w14:paraId="4B3C4A0C" w14:textId="77777777" w:rsidR="00301D74" w:rsidRPr="00773209" w:rsidRDefault="00301D74" w:rsidP="00BE2B8F">
            <w:pPr>
              <w:rPr>
                <w:rFonts w:cs="Arial"/>
                <w:b/>
                <w:color w:val="FF0000"/>
                <w:sz w:val="22"/>
                <w:szCs w:val="22"/>
              </w:rPr>
            </w:pPr>
            <w:r w:rsidRPr="00773209">
              <w:rPr>
                <w:rFonts w:cs="Arial"/>
                <w:b/>
                <w:sz w:val="22"/>
                <w:szCs w:val="22"/>
              </w:rPr>
              <w:t>You can choose to do any or all the suggested activities below and your tutor will support you with any help you may need:</w:t>
            </w:r>
          </w:p>
        </w:tc>
      </w:tr>
      <w:tr w:rsidR="00301D74" w:rsidRPr="00D62758" w14:paraId="03887EA5" w14:textId="77777777" w:rsidTr="00BE2B8F">
        <w:tc>
          <w:tcPr>
            <w:tcW w:w="10740" w:type="dxa"/>
            <w:gridSpan w:val="9"/>
          </w:tcPr>
          <w:p w14:paraId="68C909C3" w14:textId="77777777" w:rsidR="00301D74" w:rsidRPr="00D62758" w:rsidRDefault="00301D74" w:rsidP="00BE2B8F">
            <w:pPr>
              <w:rPr>
                <w:rFonts w:cs="Arial"/>
                <w:sz w:val="22"/>
                <w:szCs w:val="22"/>
              </w:rPr>
            </w:pPr>
            <w:r w:rsidRPr="00D62758">
              <w:rPr>
                <w:rFonts w:cs="Arial"/>
                <w:b/>
                <w:sz w:val="22"/>
                <w:szCs w:val="22"/>
              </w:rPr>
              <w:t>Question:</w:t>
            </w:r>
            <w:r>
              <w:rPr>
                <w:rFonts w:cs="Arial"/>
                <w:b/>
                <w:sz w:val="22"/>
                <w:szCs w:val="22"/>
              </w:rPr>
              <w:t xml:space="preserve"> </w:t>
            </w:r>
            <w:r>
              <w:rPr>
                <w:rFonts w:cs="Arial"/>
                <w:bCs/>
                <w:sz w:val="22"/>
                <w:szCs w:val="22"/>
              </w:rPr>
              <w:t xml:space="preserve">Is dropping a cigarette butt in the street illegal? </w:t>
            </w:r>
            <w:sdt>
              <w:sdtPr>
                <w:rPr>
                  <w:rFonts w:cs="Arial"/>
                  <w:sz w:val="22"/>
                  <w:szCs w:val="22"/>
                </w:rPr>
                <w:id w:val="-596253771"/>
                <w:placeholder>
                  <w:docPart w:val="580AF790E0C249249973C24D980D7C22"/>
                </w:placeholder>
                <w:showingPlcHdr/>
              </w:sdtPr>
              <w:sdtEndPr/>
              <w:sdtContent>
                <w:bookmarkStart w:id="1" w:name="_GoBack"/>
                <w:r w:rsidRPr="00C84F7C">
                  <w:rPr>
                    <w:rStyle w:val="PlaceholderText"/>
                  </w:rPr>
                  <w:t>Click here to enter text.</w:t>
                </w:r>
                <w:bookmarkEnd w:id="1"/>
              </w:sdtContent>
            </w:sdt>
          </w:p>
        </w:tc>
      </w:tr>
      <w:tr w:rsidR="00301D74" w:rsidRPr="00D62758" w14:paraId="1475F1A4" w14:textId="77777777" w:rsidTr="00BE2B8F">
        <w:tc>
          <w:tcPr>
            <w:tcW w:w="10740" w:type="dxa"/>
            <w:gridSpan w:val="9"/>
          </w:tcPr>
          <w:p w14:paraId="266F3CA3" w14:textId="77777777" w:rsidR="00301D74" w:rsidRPr="00D62758" w:rsidRDefault="00301D74" w:rsidP="00BE2B8F">
            <w:pPr>
              <w:rPr>
                <w:rFonts w:cs="Arial"/>
                <w:sz w:val="22"/>
                <w:szCs w:val="22"/>
              </w:rPr>
            </w:pPr>
            <w:r>
              <w:rPr>
                <w:rFonts w:cs="Arial"/>
                <w:b/>
                <w:sz w:val="22"/>
                <w:szCs w:val="22"/>
              </w:rPr>
              <w:t xml:space="preserve">Research Online </w:t>
            </w:r>
            <w:hyperlink r:id="rId19" w:history="1">
              <w:r w:rsidRPr="003C39A3">
                <w:rPr>
                  <w:rStyle w:val="Hyperlink"/>
                  <w:rFonts w:cs="Arial"/>
                  <w:b/>
                  <w:sz w:val="22"/>
                  <w:szCs w:val="22"/>
                </w:rPr>
                <w:t>HERE</w:t>
              </w:r>
            </w:hyperlink>
            <w:r w:rsidRPr="00D62758">
              <w:rPr>
                <w:rFonts w:cs="Arial"/>
                <w:b/>
                <w:sz w:val="22"/>
                <w:szCs w:val="22"/>
              </w:rPr>
              <w:t>:</w:t>
            </w:r>
            <w:r>
              <w:rPr>
                <w:rFonts w:cs="Arial"/>
                <w:b/>
                <w:sz w:val="22"/>
                <w:szCs w:val="22"/>
              </w:rPr>
              <w:t xml:space="preserve"> </w:t>
            </w:r>
            <w:r>
              <w:rPr>
                <w:rFonts w:cs="Arial"/>
                <w:bCs/>
                <w:sz w:val="22"/>
                <w:szCs w:val="22"/>
              </w:rPr>
              <w:t>In the UK, 15.9% of men smoked compared with what percent of women?</w:t>
            </w:r>
            <w:r>
              <w:rPr>
                <w:rFonts w:cs="Arial"/>
                <w:b/>
                <w:sz w:val="22"/>
                <w:szCs w:val="22"/>
              </w:rPr>
              <w:t xml:space="preserve"> </w:t>
            </w:r>
            <w:sdt>
              <w:sdtPr>
                <w:rPr>
                  <w:rFonts w:cs="Arial"/>
                  <w:sz w:val="22"/>
                  <w:szCs w:val="22"/>
                </w:rPr>
                <w:id w:val="197133887"/>
                <w:placeholder>
                  <w:docPart w:val="C49506FD216B4E07892A50C245E51B31"/>
                </w:placeholder>
                <w:showingPlcHdr/>
              </w:sdtPr>
              <w:sdtEndPr/>
              <w:sdtContent>
                <w:r w:rsidRPr="00C84F7C">
                  <w:rPr>
                    <w:rStyle w:val="PlaceholderText"/>
                  </w:rPr>
                  <w:t>Click here to enter text.</w:t>
                </w:r>
              </w:sdtContent>
            </w:sdt>
          </w:p>
        </w:tc>
      </w:tr>
    </w:tbl>
    <w:p w14:paraId="59236361" w14:textId="77777777" w:rsidR="00301D74" w:rsidRDefault="00301D74" w:rsidP="001E62C2"/>
    <w:sectPr w:rsidR="00301D74" w:rsidSect="00B35BC9">
      <w:headerReference w:type="default" r:id="rId20"/>
      <w:foot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4DFAF" w14:textId="77777777" w:rsidR="006602BF" w:rsidRDefault="006602BF" w:rsidP="001E09D8">
      <w:r>
        <w:separator/>
      </w:r>
    </w:p>
  </w:endnote>
  <w:endnote w:type="continuationSeparator" w:id="0">
    <w:p w14:paraId="5A964AAE" w14:textId="77777777" w:rsidR="006602BF" w:rsidRDefault="006602BF"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10FAC" w14:textId="77777777" w:rsidR="006602BF" w:rsidRDefault="006602BF" w:rsidP="001E09D8">
      <w:r>
        <w:separator/>
      </w:r>
    </w:p>
  </w:footnote>
  <w:footnote w:type="continuationSeparator" w:id="0">
    <w:p w14:paraId="3A09B5C2" w14:textId="77777777" w:rsidR="006602BF" w:rsidRDefault="006602BF"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AC39C" w14:textId="00A7176E"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9A17C3">
      <w:rPr>
        <w:rFonts w:cs="Arial"/>
        <w:b/>
        <w:sz w:val="22"/>
        <w:szCs w:val="22"/>
        <w:lang w:bidi="ar-SA"/>
      </w:rPr>
      <w:t>January</w:t>
    </w:r>
    <w:r w:rsidR="00BB0337">
      <w:rPr>
        <w:rFonts w:cs="Arial"/>
        <w:b/>
        <w:sz w:val="22"/>
        <w:szCs w:val="22"/>
        <w:lang w:bidi="ar-SA"/>
      </w:rPr>
      <w:t xml:space="preserve"> 2020</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05398"/>
    <w:multiLevelType w:val="hybridMultilevel"/>
    <w:tmpl w:val="720A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59128B"/>
    <w:multiLevelType w:val="hybridMultilevel"/>
    <w:tmpl w:val="1AFC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22450C"/>
    <w:multiLevelType w:val="hybridMultilevel"/>
    <w:tmpl w:val="4574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345597"/>
    <w:multiLevelType w:val="hybridMultilevel"/>
    <w:tmpl w:val="B760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A66854"/>
    <w:multiLevelType w:val="hybridMultilevel"/>
    <w:tmpl w:val="75DC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10733C"/>
    <w:multiLevelType w:val="hybridMultilevel"/>
    <w:tmpl w:val="2B0C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6344A2"/>
    <w:multiLevelType w:val="hybridMultilevel"/>
    <w:tmpl w:val="5DB07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56E6FD8"/>
    <w:multiLevelType w:val="hybridMultilevel"/>
    <w:tmpl w:val="17F6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C562E4"/>
    <w:multiLevelType w:val="hybridMultilevel"/>
    <w:tmpl w:val="579C7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205B51"/>
    <w:multiLevelType w:val="hybridMultilevel"/>
    <w:tmpl w:val="EBA0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5112CC"/>
    <w:multiLevelType w:val="hybridMultilevel"/>
    <w:tmpl w:val="96B29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CF01E6"/>
    <w:multiLevelType w:val="hybridMultilevel"/>
    <w:tmpl w:val="246A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1E3300"/>
    <w:multiLevelType w:val="hybridMultilevel"/>
    <w:tmpl w:val="A09C1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4B06A1"/>
    <w:multiLevelType w:val="multilevel"/>
    <w:tmpl w:val="DB50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756AF1"/>
    <w:multiLevelType w:val="hybridMultilevel"/>
    <w:tmpl w:val="E74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862F9B"/>
    <w:multiLevelType w:val="hybridMultilevel"/>
    <w:tmpl w:val="041CF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2D11A9"/>
    <w:multiLevelType w:val="hybridMultilevel"/>
    <w:tmpl w:val="47FC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C368C6"/>
    <w:multiLevelType w:val="hybridMultilevel"/>
    <w:tmpl w:val="71821D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38164C1"/>
    <w:multiLevelType w:val="multilevel"/>
    <w:tmpl w:val="F2B8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4"/>
  </w:num>
  <w:num w:numId="4">
    <w:abstractNumId w:val="8"/>
  </w:num>
  <w:num w:numId="5">
    <w:abstractNumId w:val="6"/>
  </w:num>
  <w:num w:numId="6">
    <w:abstractNumId w:val="14"/>
  </w:num>
  <w:num w:numId="7">
    <w:abstractNumId w:val="2"/>
  </w:num>
  <w:num w:numId="8">
    <w:abstractNumId w:val="10"/>
  </w:num>
  <w:num w:numId="9">
    <w:abstractNumId w:val="17"/>
  </w:num>
  <w:num w:numId="10">
    <w:abstractNumId w:val="11"/>
  </w:num>
  <w:num w:numId="11">
    <w:abstractNumId w:val="12"/>
  </w:num>
  <w:num w:numId="12">
    <w:abstractNumId w:val="3"/>
  </w:num>
  <w:num w:numId="13">
    <w:abstractNumId w:val="18"/>
  </w:num>
  <w:num w:numId="14">
    <w:abstractNumId w:val="5"/>
  </w:num>
  <w:num w:numId="15">
    <w:abstractNumId w:val="0"/>
  </w:num>
  <w:num w:numId="16">
    <w:abstractNumId w:val="7"/>
  </w:num>
  <w:num w:numId="17">
    <w:abstractNumId w:val="16"/>
  </w:num>
  <w:num w:numId="18">
    <w:abstractNumId w:val="13"/>
  </w:num>
  <w:num w:numId="19">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oCsqDJ1NufCxgSnVNs5AxJGIo0FjnRaQi7xXfw2SdG/L4F8IwuOqXezHkJ0uINFMszoDOAUdnEiNLhn9IhKDlQ==" w:salt="lCPkEN16dgUo/KgVMRoQ3w=="/>
  <w:defaultTabStop w:val="720"/>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6536"/>
    <w:rsid w:val="000111F7"/>
    <w:rsid w:val="000146F9"/>
    <w:rsid w:val="000148DD"/>
    <w:rsid w:val="00015435"/>
    <w:rsid w:val="00021419"/>
    <w:rsid w:val="00024078"/>
    <w:rsid w:val="00027D3B"/>
    <w:rsid w:val="000300E3"/>
    <w:rsid w:val="0003134E"/>
    <w:rsid w:val="0004403E"/>
    <w:rsid w:val="000474E2"/>
    <w:rsid w:val="000503DB"/>
    <w:rsid w:val="00050B5B"/>
    <w:rsid w:val="0005159E"/>
    <w:rsid w:val="0005795B"/>
    <w:rsid w:val="00062DF6"/>
    <w:rsid w:val="000635E5"/>
    <w:rsid w:val="00063B25"/>
    <w:rsid w:val="00077A20"/>
    <w:rsid w:val="00082B13"/>
    <w:rsid w:val="000975A5"/>
    <w:rsid w:val="000A0300"/>
    <w:rsid w:val="000A1E23"/>
    <w:rsid w:val="000A2A9B"/>
    <w:rsid w:val="000A2B31"/>
    <w:rsid w:val="000C3ABE"/>
    <w:rsid w:val="000D147F"/>
    <w:rsid w:val="000D3364"/>
    <w:rsid w:val="000E672F"/>
    <w:rsid w:val="000F4AAE"/>
    <w:rsid w:val="000F758B"/>
    <w:rsid w:val="00100D84"/>
    <w:rsid w:val="00110AFB"/>
    <w:rsid w:val="0012396C"/>
    <w:rsid w:val="00132445"/>
    <w:rsid w:val="00135085"/>
    <w:rsid w:val="00135D5B"/>
    <w:rsid w:val="001475B5"/>
    <w:rsid w:val="0015457A"/>
    <w:rsid w:val="0016442A"/>
    <w:rsid w:val="001661BA"/>
    <w:rsid w:val="001700BB"/>
    <w:rsid w:val="00175E34"/>
    <w:rsid w:val="001846A0"/>
    <w:rsid w:val="001859B0"/>
    <w:rsid w:val="00185C79"/>
    <w:rsid w:val="00190392"/>
    <w:rsid w:val="0019408E"/>
    <w:rsid w:val="001944CB"/>
    <w:rsid w:val="001A5FD7"/>
    <w:rsid w:val="001B2A18"/>
    <w:rsid w:val="001C3765"/>
    <w:rsid w:val="001C7FEF"/>
    <w:rsid w:val="001E09D8"/>
    <w:rsid w:val="001E62C2"/>
    <w:rsid w:val="001F503C"/>
    <w:rsid w:val="001F777C"/>
    <w:rsid w:val="002255C9"/>
    <w:rsid w:val="0022621A"/>
    <w:rsid w:val="00226283"/>
    <w:rsid w:val="0023166F"/>
    <w:rsid w:val="002329E2"/>
    <w:rsid w:val="002330F5"/>
    <w:rsid w:val="002334DC"/>
    <w:rsid w:val="00240F45"/>
    <w:rsid w:val="00244FB0"/>
    <w:rsid w:val="00247953"/>
    <w:rsid w:val="00250807"/>
    <w:rsid w:val="00250853"/>
    <w:rsid w:val="00252438"/>
    <w:rsid w:val="0027269D"/>
    <w:rsid w:val="002736E4"/>
    <w:rsid w:val="00275785"/>
    <w:rsid w:val="00292935"/>
    <w:rsid w:val="00293754"/>
    <w:rsid w:val="0029675F"/>
    <w:rsid w:val="002A1EC4"/>
    <w:rsid w:val="002A5A84"/>
    <w:rsid w:val="002B1381"/>
    <w:rsid w:val="002B179B"/>
    <w:rsid w:val="002B1FBA"/>
    <w:rsid w:val="002B5C5A"/>
    <w:rsid w:val="002C45E7"/>
    <w:rsid w:val="002C752E"/>
    <w:rsid w:val="002D12E0"/>
    <w:rsid w:val="002D4A43"/>
    <w:rsid w:val="002E379E"/>
    <w:rsid w:val="002E6CF3"/>
    <w:rsid w:val="002F1211"/>
    <w:rsid w:val="002F59AD"/>
    <w:rsid w:val="00300D77"/>
    <w:rsid w:val="00301A29"/>
    <w:rsid w:val="00301D74"/>
    <w:rsid w:val="00307EDC"/>
    <w:rsid w:val="0031066E"/>
    <w:rsid w:val="00326DB1"/>
    <w:rsid w:val="003316C6"/>
    <w:rsid w:val="00340D45"/>
    <w:rsid w:val="00342BAD"/>
    <w:rsid w:val="003526FF"/>
    <w:rsid w:val="00355656"/>
    <w:rsid w:val="00374E7F"/>
    <w:rsid w:val="00377D29"/>
    <w:rsid w:val="0038194A"/>
    <w:rsid w:val="00383EB7"/>
    <w:rsid w:val="00385757"/>
    <w:rsid w:val="003871A9"/>
    <w:rsid w:val="00395C68"/>
    <w:rsid w:val="003968AC"/>
    <w:rsid w:val="00397594"/>
    <w:rsid w:val="003C1F13"/>
    <w:rsid w:val="003C39A3"/>
    <w:rsid w:val="003C40D1"/>
    <w:rsid w:val="003D07AE"/>
    <w:rsid w:val="003D44D8"/>
    <w:rsid w:val="00406DB4"/>
    <w:rsid w:val="00407C2A"/>
    <w:rsid w:val="00407F47"/>
    <w:rsid w:val="00412312"/>
    <w:rsid w:val="00414511"/>
    <w:rsid w:val="00421F76"/>
    <w:rsid w:val="00422D5C"/>
    <w:rsid w:val="004250B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35DE"/>
    <w:rsid w:val="004B3949"/>
    <w:rsid w:val="004C0B1D"/>
    <w:rsid w:val="004C3EE3"/>
    <w:rsid w:val="004C7BED"/>
    <w:rsid w:val="004D0095"/>
    <w:rsid w:val="004D0172"/>
    <w:rsid w:val="004D2E37"/>
    <w:rsid w:val="004D7CCD"/>
    <w:rsid w:val="004E0080"/>
    <w:rsid w:val="004E3AA5"/>
    <w:rsid w:val="004F0463"/>
    <w:rsid w:val="004F0D9C"/>
    <w:rsid w:val="004F1AB1"/>
    <w:rsid w:val="004F6440"/>
    <w:rsid w:val="004F6F0C"/>
    <w:rsid w:val="0050128B"/>
    <w:rsid w:val="005034A9"/>
    <w:rsid w:val="005148CC"/>
    <w:rsid w:val="00520741"/>
    <w:rsid w:val="00524CA8"/>
    <w:rsid w:val="00530900"/>
    <w:rsid w:val="00534B7A"/>
    <w:rsid w:val="00534FCF"/>
    <w:rsid w:val="005378EE"/>
    <w:rsid w:val="00543AB3"/>
    <w:rsid w:val="00556CD3"/>
    <w:rsid w:val="005576F3"/>
    <w:rsid w:val="00557FCC"/>
    <w:rsid w:val="0056511B"/>
    <w:rsid w:val="0056755B"/>
    <w:rsid w:val="005720EB"/>
    <w:rsid w:val="005748BD"/>
    <w:rsid w:val="00574E26"/>
    <w:rsid w:val="005853D8"/>
    <w:rsid w:val="00591C05"/>
    <w:rsid w:val="005968D2"/>
    <w:rsid w:val="005A2304"/>
    <w:rsid w:val="005A230A"/>
    <w:rsid w:val="005A51DA"/>
    <w:rsid w:val="005A5DE7"/>
    <w:rsid w:val="005A6271"/>
    <w:rsid w:val="005B2998"/>
    <w:rsid w:val="005B65CB"/>
    <w:rsid w:val="005C2E24"/>
    <w:rsid w:val="005C6B5E"/>
    <w:rsid w:val="005D6180"/>
    <w:rsid w:val="005E33FC"/>
    <w:rsid w:val="005E37D4"/>
    <w:rsid w:val="005F5F86"/>
    <w:rsid w:val="005F68CF"/>
    <w:rsid w:val="005F7D3E"/>
    <w:rsid w:val="0060424B"/>
    <w:rsid w:val="00604D1B"/>
    <w:rsid w:val="00604E13"/>
    <w:rsid w:val="00613D29"/>
    <w:rsid w:val="0061470B"/>
    <w:rsid w:val="006170FE"/>
    <w:rsid w:val="00620E11"/>
    <w:rsid w:val="00630436"/>
    <w:rsid w:val="00636454"/>
    <w:rsid w:val="00637C07"/>
    <w:rsid w:val="006473EF"/>
    <w:rsid w:val="00647BD1"/>
    <w:rsid w:val="006602BF"/>
    <w:rsid w:val="00662886"/>
    <w:rsid w:val="00663647"/>
    <w:rsid w:val="006763F1"/>
    <w:rsid w:val="00676E4F"/>
    <w:rsid w:val="00680667"/>
    <w:rsid w:val="00680ABA"/>
    <w:rsid w:val="00696B7E"/>
    <w:rsid w:val="006A2371"/>
    <w:rsid w:val="006A2EAB"/>
    <w:rsid w:val="006A2EE7"/>
    <w:rsid w:val="006C7E32"/>
    <w:rsid w:val="006D6C7C"/>
    <w:rsid w:val="006E665E"/>
    <w:rsid w:val="006E7B1A"/>
    <w:rsid w:val="006F0A21"/>
    <w:rsid w:val="006F0BF0"/>
    <w:rsid w:val="006F1247"/>
    <w:rsid w:val="006F457E"/>
    <w:rsid w:val="00703787"/>
    <w:rsid w:val="00704B7E"/>
    <w:rsid w:val="00704FDB"/>
    <w:rsid w:val="007060A4"/>
    <w:rsid w:val="007079DF"/>
    <w:rsid w:val="00714AB0"/>
    <w:rsid w:val="007157D3"/>
    <w:rsid w:val="0073051E"/>
    <w:rsid w:val="00730809"/>
    <w:rsid w:val="0074707B"/>
    <w:rsid w:val="00747F7A"/>
    <w:rsid w:val="0075022A"/>
    <w:rsid w:val="00752FDA"/>
    <w:rsid w:val="00753EED"/>
    <w:rsid w:val="00765612"/>
    <w:rsid w:val="0076718B"/>
    <w:rsid w:val="00771259"/>
    <w:rsid w:val="00773209"/>
    <w:rsid w:val="007776BD"/>
    <w:rsid w:val="00780DF8"/>
    <w:rsid w:val="007847CA"/>
    <w:rsid w:val="007861C4"/>
    <w:rsid w:val="007924C4"/>
    <w:rsid w:val="007A1FD3"/>
    <w:rsid w:val="007B5524"/>
    <w:rsid w:val="007D20E9"/>
    <w:rsid w:val="007D220A"/>
    <w:rsid w:val="007E0050"/>
    <w:rsid w:val="007F5F34"/>
    <w:rsid w:val="0080650F"/>
    <w:rsid w:val="008077F8"/>
    <w:rsid w:val="008110E3"/>
    <w:rsid w:val="0081208F"/>
    <w:rsid w:val="00816B96"/>
    <w:rsid w:val="008230B9"/>
    <w:rsid w:val="008311C6"/>
    <w:rsid w:val="008312C3"/>
    <w:rsid w:val="00843B28"/>
    <w:rsid w:val="00861CD3"/>
    <w:rsid w:val="0086289F"/>
    <w:rsid w:val="0086300D"/>
    <w:rsid w:val="00865DE4"/>
    <w:rsid w:val="008670C9"/>
    <w:rsid w:val="00871D54"/>
    <w:rsid w:val="00885BB0"/>
    <w:rsid w:val="0089244F"/>
    <w:rsid w:val="00893EE3"/>
    <w:rsid w:val="008A349B"/>
    <w:rsid w:val="008B01C4"/>
    <w:rsid w:val="008E0E4A"/>
    <w:rsid w:val="008E48A6"/>
    <w:rsid w:val="008E4B51"/>
    <w:rsid w:val="008E6758"/>
    <w:rsid w:val="008E6B68"/>
    <w:rsid w:val="008F6861"/>
    <w:rsid w:val="00904B55"/>
    <w:rsid w:val="00916701"/>
    <w:rsid w:val="00916E79"/>
    <w:rsid w:val="009178C6"/>
    <w:rsid w:val="0093771C"/>
    <w:rsid w:val="00947ED0"/>
    <w:rsid w:val="00950C58"/>
    <w:rsid w:val="00951FCB"/>
    <w:rsid w:val="00953809"/>
    <w:rsid w:val="00953A49"/>
    <w:rsid w:val="0095487B"/>
    <w:rsid w:val="00957453"/>
    <w:rsid w:val="00957D17"/>
    <w:rsid w:val="0096241B"/>
    <w:rsid w:val="00963CEF"/>
    <w:rsid w:val="00971ED1"/>
    <w:rsid w:val="00973271"/>
    <w:rsid w:val="00976DBF"/>
    <w:rsid w:val="0098164E"/>
    <w:rsid w:val="00981BC6"/>
    <w:rsid w:val="00983CAC"/>
    <w:rsid w:val="009869E1"/>
    <w:rsid w:val="00987D49"/>
    <w:rsid w:val="00996B90"/>
    <w:rsid w:val="009A17C3"/>
    <w:rsid w:val="009B19B3"/>
    <w:rsid w:val="009B574D"/>
    <w:rsid w:val="009C500B"/>
    <w:rsid w:val="009C56D7"/>
    <w:rsid w:val="009C72C6"/>
    <w:rsid w:val="009D5865"/>
    <w:rsid w:val="009D6AE8"/>
    <w:rsid w:val="009D70C2"/>
    <w:rsid w:val="009D7D98"/>
    <w:rsid w:val="009E2549"/>
    <w:rsid w:val="009E2BE4"/>
    <w:rsid w:val="009E4C0D"/>
    <w:rsid w:val="009F2231"/>
    <w:rsid w:val="009F7690"/>
    <w:rsid w:val="00A10442"/>
    <w:rsid w:val="00A14CFB"/>
    <w:rsid w:val="00A15B02"/>
    <w:rsid w:val="00A213EE"/>
    <w:rsid w:val="00A3108D"/>
    <w:rsid w:val="00A32D67"/>
    <w:rsid w:val="00A53E0B"/>
    <w:rsid w:val="00A544FD"/>
    <w:rsid w:val="00A57BAC"/>
    <w:rsid w:val="00A62082"/>
    <w:rsid w:val="00A66B86"/>
    <w:rsid w:val="00A671DD"/>
    <w:rsid w:val="00A67279"/>
    <w:rsid w:val="00A71C0B"/>
    <w:rsid w:val="00A727BF"/>
    <w:rsid w:val="00A77A6A"/>
    <w:rsid w:val="00A85CC7"/>
    <w:rsid w:val="00A91745"/>
    <w:rsid w:val="00A969B0"/>
    <w:rsid w:val="00AA0D44"/>
    <w:rsid w:val="00AA139A"/>
    <w:rsid w:val="00AA4C29"/>
    <w:rsid w:val="00AA60D5"/>
    <w:rsid w:val="00AA6DF3"/>
    <w:rsid w:val="00AB1AD3"/>
    <w:rsid w:val="00AB4F58"/>
    <w:rsid w:val="00AC2D06"/>
    <w:rsid w:val="00AC4EBC"/>
    <w:rsid w:val="00AC5CB4"/>
    <w:rsid w:val="00AD30C5"/>
    <w:rsid w:val="00AD314C"/>
    <w:rsid w:val="00AD769D"/>
    <w:rsid w:val="00AF58FC"/>
    <w:rsid w:val="00B07A8D"/>
    <w:rsid w:val="00B109F6"/>
    <w:rsid w:val="00B1729D"/>
    <w:rsid w:val="00B17BF1"/>
    <w:rsid w:val="00B225B1"/>
    <w:rsid w:val="00B23C57"/>
    <w:rsid w:val="00B245F2"/>
    <w:rsid w:val="00B35BC9"/>
    <w:rsid w:val="00B3692F"/>
    <w:rsid w:val="00B65A54"/>
    <w:rsid w:val="00B66971"/>
    <w:rsid w:val="00B71790"/>
    <w:rsid w:val="00B74689"/>
    <w:rsid w:val="00B751EC"/>
    <w:rsid w:val="00B756A4"/>
    <w:rsid w:val="00B831D6"/>
    <w:rsid w:val="00B83C0A"/>
    <w:rsid w:val="00B9415F"/>
    <w:rsid w:val="00B94A37"/>
    <w:rsid w:val="00B978EC"/>
    <w:rsid w:val="00B97AAD"/>
    <w:rsid w:val="00BA74F3"/>
    <w:rsid w:val="00BB025A"/>
    <w:rsid w:val="00BB0337"/>
    <w:rsid w:val="00BB363B"/>
    <w:rsid w:val="00BC5DED"/>
    <w:rsid w:val="00BD48FD"/>
    <w:rsid w:val="00BE0B71"/>
    <w:rsid w:val="00BE44A0"/>
    <w:rsid w:val="00BF0FCF"/>
    <w:rsid w:val="00C21015"/>
    <w:rsid w:val="00C21599"/>
    <w:rsid w:val="00C25224"/>
    <w:rsid w:val="00C335C1"/>
    <w:rsid w:val="00C341AC"/>
    <w:rsid w:val="00C3444E"/>
    <w:rsid w:val="00C358E2"/>
    <w:rsid w:val="00C410AE"/>
    <w:rsid w:val="00C43061"/>
    <w:rsid w:val="00C5199D"/>
    <w:rsid w:val="00C54486"/>
    <w:rsid w:val="00C556CE"/>
    <w:rsid w:val="00C706E3"/>
    <w:rsid w:val="00C72E67"/>
    <w:rsid w:val="00C7547D"/>
    <w:rsid w:val="00C777E0"/>
    <w:rsid w:val="00C85E97"/>
    <w:rsid w:val="00C9203C"/>
    <w:rsid w:val="00C95E24"/>
    <w:rsid w:val="00C9692A"/>
    <w:rsid w:val="00C97DE1"/>
    <w:rsid w:val="00C97FD3"/>
    <w:rsid w:val="00CA7A5A"/>
    <w:rsid w:val="00CC2196"/>
    <w:rsid w:val="00CC3151"/>
    <w:rsid w:val="00CC3C20"/>
    <w:rsid w:val="00CC6F30"/>
    <w:rsid w:val="00CE11BE"/>
    <w:rsid w:val="00CE218D"/>
    <w:rsid w:val="00CE2868"/>
    <w:rsid w:val="00CF149D"/>
    <w:rsid w:val="00D050A1"/>
    <w:rsid w:val="00D208DA"/>
    <w:rsid w:val="00D31BE0"/>
    <w:rsid w:val="00D31FDC"/>
    <w:rsid w:val="00D34BF0"/>
    <w:rsid w:val="00D41EC4"/>
    <w:rsid w:val="00D54EEC"/>
    <w:rsid w:val="00D62758"/>
    <w:rsid w:val="00D6292F"/>
    <w:rsid w:val="00D805B0"/>
    <w:rsid w:val="00D81203"/>
    <w:rsid w:val="00D90340"/>
    <w:rsid w:val="00D926D2"/>
    <w:rsid w:val="00D94F3E"/>
    <w:rsid w:val="00D96321"/>
    <w:rsid w:val="00DA27AB"/>
    <w:rsid w:val="00DA2DDD"/>
    <w:rsid w:val="00DB37CC"/>
    <w:rsid w:val="00DB755F"/>
    <w:rsid w:val="00DC2D92"/>
    <w:rsid w:val="00DD3940"/>
    <w:rsid w:val="00DE0BB8"/>
    <w:rsid w:val="00DE3152"/>
    <w:rsid w:val="00DF59EC"/>
    <w:rsid w:val="00DF6AEB"/>
    <w:rsid w:val="00DF706B"/>
    <w:rsid w:val="00E00185"/>
    <w:rsid w:val="00E0159A"/>
    <w:rsid w:val="00E0409D"/>
    <w:rsid w:val="00E07B6A"/>
    <w:rsid w:val="00E16537"/>
    <w:rsid w:val="00E2093C"/>
    <w:rsid w:val="00E278A3"/>
    <w:rsid w:val="00E3749F"/>
    <w:rsid w:val="00E376BD"/>
    <w:rsid w:val="00E42CB6"/>
    <w:rsid w:val="00E44832"/>
    <w:rsid w:val="00E44BBB"/>
    <w:rsid w:val="00E51E72"/>
    <w:rsid w:val="00E55800"/>
    <w:rsid w:val="00E60BBB"/>
    <w:rsid w:val="00E64C69"/>
    <w:rsid w:val="00E65B7D"/>
    <w:rsid w:val="00E87156"/>
    <w:rsid w:val="00E95BAD"/>
    <w:rsid w:val="00EA5EE6"/>
    <w:rsid w:val="00EA756D"/>
    <w:rsid w:val="00EB77C0"/>
    <w:rsid w:val="00EC6A0C"/>
    <w:rsid w:val="00ED213F"/>
    <w:rsid w:val="00EE0B95"/>
    <w:rsid w:val="00F00B94"/>
    <w:rsid w:val="00F0149B"/>
    <w:rsid w:val="00F1136C"/>
    <w:rsid w:val="00F25D05"/>
    <w:rsid w:val="00F27391"/>
    <w:rsid w:val="00F30AFF"/>
    <w:rsid w:val="00F41D8F"/>
    <w:rsid w:val="00F436C6"/>
    <w:rsid w:val="00F50AFC"/>
    <w:rsid w:val="00F54723"/>
    <w:rsid w:val="00F56619"/>
    <w:rsid w:val="00F56F71"/>
    <w:rsid w:val="00F71DF9"/>
    <w:rsid w:val="00F73038"/>
    <w:rsid w:val="00F73E1B"/>
    <w:rsid w:val="00F7411F"/>
    <w:rsid w:val="00F75A1B"/>
    <w:rsid w:val="00F939DB"/>
    <w:rsid w:val="00FA0E0B"/>
    <w:rsid w:val="00FB66BE"/>
    <w:rsid w:val="00FB7A6C"/>
    <w:rsid w:val="00FC1731"/>
    <w:rsid w:val="00FC3869"/>
    <w:rsid w:val="00FC7114"/>
    <w:rsid w:val="00FD6583"/>
    <w:rsid w:val="00FD673B"/>
    <w:rsid w:val="00FD6F79"/>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y.blood.co.uk/preregister" TargetMode="External"/><Relationship Id="rId18" Type="http://schemas.openxmlformats.org/officeDocument/2006/relationships/hyperlink" Target="https://www.nhs.uk/live-well/quit-smoking/10-self-help-tips-to-stop-smoking/"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hyperlink" Target="https://www.ons.gov.uk/peoplepopulationandcommunity/healthandsocialcare/healthandlifeexpectancies/bulletins/adultsmokinghabitsingreatbritain/201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jpeg"/><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6D752A63-9C26-4D44-A110-3FF0BB07DCF5}"/>
      </w:docPartPr>
      <w:docPartBody>
        <w:p w:rsidR="00583524" w:rsidRDefault="00C14E12">
          <w:r w:rsidRPr="00C84F7C">
            <w:rPr>
              <w:rStyle w:val="PlaceholderText"/>
            </w:rPr>
            <w:t>Click here to enter text.</w:t>
          </w:r>
        </w:p>
      </w:docPartBody>
    </w:docPart>
    <w:docPart>
      <w:docPartPr>
        <w:name w:val="515AC400BEF8476E9665F9CD153C4208"/>
        <w:category>
          <w:name w:val="General"/>
          <w:gallery w:val="placeholder"/>
        </w:category>
        <w:types>
          <w:type w:val="bbPlcHdr"/>
        </w:types>
        <w:behaviors>
          <w:behavior w:val="content"/>
        </w:behaviors>
        <w:guid w:val="{2C258A7C-95F6-422F-934C-E476E01BF336}"/>
      </w:docPartPr>
      <w:docPartBody>
        <w:p w:rsidR="00705E7D" w:rsidRDefault="00133D94" w:rsidP="00133D94">
          <w:pPr>
            <w:pStyle w:val="515AC400BEF8476E9665F9CD153C4208"/>
          </w:pPr>
          <w:r w:rsidRPr="00C84F7C">
            <w:rPr>
              <w:rStyle w:val="PlaceholderText"/>
            </w:rPr>
            <w:t>Click here to enter text.</w:t>
          </w:r>
        </w:p>
      </w:docPartBody>
    </w:docPart>
    <w:docPart>
      <w:docPartPr>
        <w:name w:val="4205E571BE4F4545867952DC17B68984"/>
        <w:category>
          <w:name w:val="General"/>
          <w:gallery w:val="placeholder"/>
        </w:category>
        <w:types>
          <w:type w:val="bbPlcHdr"/>
        </w:types>
        <w:behaviors>
          <w:behavior w:val="content"/>
        </w:behaviors>
        <w:guid w:val="{DF1E783C-B83C-4EC3-9AD8-2AE09C0C365C}"/>
      </w:docPartPr>
      <w:docPartBody>
        <w:p w:rsidR="005D4223" w:rsidRDefault="00427E2A" w:rsidP="00427E2A">
          <w:pPr>
            <w:pStyle w:val="4205E571BE4F4545867952DC17B68984"/>
          </w:pPr>
          <w:r w:rsidRPr="00C84F7C">
            <w:rPr>
              <w:rStyle w:val="PlaceholderText"/>
            </w:rPr>
            <w:t>Click here to enter text.</w:t>
          </w:r>
        </w:p>
      </w:docPartBody>
    </w:docPart>
    <w:docPart>
      <w:docPartPr>
        <w:name w:val="32E7DA7264864594951ED21D7A0E80CB"/>
        <w:category>
          <w:name w:val="General"/>
          <w:gallery w:val="placeholder"/>
        </w:category>
        <w:types>
          <w:type w:val="bbPlcHdr"/>
        </w:types>
        <w:behaviors>
          <w:behavior w:val="content"/>
        </w:behaviors>
        <w:guid w:val="{110FBF4E-29DB-47BD-B1EA-762ED85CC75F}"/>
      </w:docPartPr>
      <w:docPartBody>
        <w:p w:rsidR="005D4223" w:rsidRDefault="00427E2A" w:rsidP="00427E2A">
          <w:pPr>
            <w:pStyle w:val="32E7DA7264864594951ED21D7A0E80CB"/>
          </w:pPr>
          <w:r w:rsidRPr="00C84F7C">
            <w:rPr>
              <w:rStyle w:val="PlaceholderText"/>
            </w:rPr>
            <w:t>Click here to enter text.</w:t>
          </w:r>
        </w:p>
      </w:docPartBody>
    </w:docPart>
    <w:docPart>
      <w:docPartPr>
        <w:name w:val="025C6E18F0EC419188D4041D6B0DD73A"/>
        <w:category>
          <w:name w:val="General"/>
          <w:gallery w:val="placeholder"/>
        </w:category>
        <w:types>
          <w:type w:val="bbPlcHdr"/>
        </w:types>
        <w:behaviors>
          <w:behavior w:val="content"/>
        </w:behaviors>
        <w:guid w:val="{10832C83-3FB5-4DC3-A369-82E2184E19BA}"/>
      </w:docPartPr>
      <w:docPartBody>
        <w:p w:rsidR="005D4223" w:rsidRDefault="00427E2A" w:rsidP="00427E2A">
          <w:pPr>
            <w:pStyle w:val="025C6E18F0EC419188D4041D6B0DD73A"/>
          </w:pPr>
          <w:r w:rsidRPr="00C84F7C">
            <w:rPr>
              <w:rStyle w:val="PlaceholderText"/>
            </w:rPr>
            <w:t>Click here to enter text.</w:t>
          </w:r>
        </w:p>
      </w:docPartBody>
    </w:docPart>
    <w:docPart>
      <w:docPartPr>
        <w:name w:val="580AF790E0C249249973C24D980D7C22"/>
        <w:category>
          <w:name w:val="General"/>
          <w:gallery w:val="placeholder"/>
        </w:category>
        <w:types>
          <w:type w:val="bbPlcHdr"/>
        </w:types>
        <w:behaviors>
          <w:behavior w:val="content"/>
        </w:behaviors>
        <w:guid w:val="{FCF9AF7F-4455-4BC6-BA2A-EAFA9F79185F}"/>
      </w:docPartPr>
      <w:docPartBody>
        <w:p w:rsidR="000625AE" w:rsidRDefault="00452002" w:rsidP="00452002">
          <w:pPr>
            <w:pStyle w:val="580AF790E0C249249973C24D980D7C22"/>
          </w:pPr>
          <w:r w:rsidRPr="00C84F7C">
            <w:rPr>
              <w:rStyle w:val="PlaceholderText"/>
            </w:rPr>
            <w:t>Click here to enter text.</w:t>
          </w:r>
        </w:p>
      </w:docPartBody>
    </w:docPart>
    <w:docPart>
      <w:docPartPr>
        <w:name w:val="C49506FD216B4E07892A50C245E51B31"/>
        <w:category>
          <w:name w:val="General"/>
          <w:gallery w:val="placeholder"/>
        </w:category>
        <w:types>
          <w:type w:val="bbPlcHdr"/>
        </w:types>
        <w:behaviors>
          <w:behavior w:val="content"/>
        </w:behaviors>
        <w:guid w:val="{29D20AEE-9FF5-4430-83D9-7517CDAEBFBF}"/>
      </w:docPartPr>
      <w:docPartBody>
        <w:p w:rsidR="000625AE" w:rsidRDefault="00452002" w:rsidP="00452002">
          <w:pPr>
            <w:pStyle w:val="C49506FD216B4E07892A50C245E51B31"/>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625AE"/>
    <w:rsid w:val="001172D4"/>
    <w:rsid w:val="00133D94"/>
    <w:rsid w:val="00252C7F"/>
    <w:rsid w:val="002978F8"/>
    <w:rsid w:val="00427E2A"/>
    <w:rsid w:val="00452002"/>
    <w:rsid w:val="00540767"/>
    <w:rsid w:val="00583524"/>
    <w:rsid w:val="005D4223"/>
    <w:rsid w:val="00705E7D"/>
    <w:rsid w:val="00B23613"/>
    <w:rsid w:val="00C14E12"/>
    <w:rsid w:val="00D55C37"/>
    <w:rsid w:val="00E07453"/>
    <w:rsid w:val="00EC09AC"/>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2002"/>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 w:type="paragraph" w:customStyle="1" w:styleId="1FEEBEDB38B34E76908C25F53A3B7223">
    <w:name w:val="1FEEBEDB38B34E76908C25F53A3B7223"/>
    <w:rsid w:val="00FB5A7B"/>
    <w:pPr>
      <w:spacing w:after="160" w:line="259" w:lineRule="auto"/>
    </w:pPr>
  </w:style>
  <w:style w:type="paragraph" w:customStyle="1" w:styleId="C49C0F1242884EC480C8FC815DDF943B">
    <w:name w:val="C49C0F1242884EC480C8FC815DDF943B"/>
    <w:rsid w:val="00E07453"/>
    <w:pPr>
      <w:spacing w:after="160" w:line="259" w:lineRule="auto"/>
    </w:pPr>
  </w:style>
  <w:style w:type="paragraph" w:customStyle="1" w:styleId="571CF5B13105483F9E03F1290B4FF305">
    <w:name w:val="571CF5B13105483F9E03F1290B4FF305"/>
    <w:rsid w:val="00E07453"/>
    <w:pPr>
      <w:spacing w:after="160" w:line="259" w:lineRule="auto"/>
    </w:pPr>
  </w:style>
  <w:style w:type="paragraph" w:customStyle="1" w:styleId="D58469647920404E82F3C7B5F0A2C3C8">
    <w:name w:val="D58469647920404E82F3C7B5F0A2C3C8"/>
    <w:rsid w:val="00E07453"/>
    <w:pPr>
      <w:spacing w:after="160" w:line="259" w:lineRule="auto"/>
    </w:pPr>
  </w:style>
  <w:style w:type="paragraph" w:customStyle="1" w:styleId="4205E571BE4F4545867952DC17B68984">
    <w:name w:val="4205E571BE4F4545867952DC17B68984"/>
    <w:rsid w:val="00427E2A"/>
    <w:pPr>
      <w:spacing w:after="160" w:line="259" w:lineRule="auto"/>
    </w:pPr>
  </w:style>
  <w:style w:type="paragraph" w:customStyle="1" w:styleId="32E7DA7264864594951ED21D7A0E80CB">
    <w:name w:val="32E7DA7264864594951ED21D7A0E80CB"/>
    <w:rsid w:val="00427E2A"/>
    <w:pPr>
      <w:spacing w:after="160" w:line="259" w:lineRule="auto"/>
    </w:pPr>
  </w:style>
  <w:style w:type="paragraph" w:customStyle="1" w:styleId="025C6E18F0EC419188D4041D6B0DD73A">
    <w:name w:val="025C6E18F0EC419188D4041D6B0DD73A"/>
    <w:rsid w:val="00427E2A"/>
    <w:pPr>
      <w:spacing w:after="160" w:line="259" w:lineRule="auto"/>
    </w:pPr>
  </w:style>
  <w:style w:type="paragraph" w:customStyle="1" w:styleId="ED82BBD67B07428099A8D971DF3FA05F">
    <w:name w:val="ED82BBD67B07428099A8D971DF3FA05F"/>
    <w:rsid w:val="00252C7F"/>
    <w:pPr>
      <w:spacing w:after="160" w:line="259" w:lineRule="auto"/>
    </w:pPr>
  </w:style>
  <w:style w:type="paragraph" w:customStyle="1" w:styleId="83EB07F2842846E6A9B79850384ED275">
    <w:name w:val="83EB07F2842846E6A9B79850384ED275"/>
    <w:rsid w:val="00252C7F"/>
    <w:pPr>
      <w:spacing w:after="160" w:line="259" w:lineRule="auto"/>
    </w:pPr>
  </w:style>
  <w:style w:type="paragraph" w:customStyle="1" w:styleId="4163ABE8C0CC492B97EF359680344DF6">
    <w:name w:val="4163ABE8C0CC492B97EF359680344DF6"/>
    <w:rsid w:val="00252C7F"/>
    <w:pPr>
      <w:spacing w:after="160" w:line="259" w:lineRule="auto"/>
    </w:pPr>
  </w:style>
  <w:style w:type="paragraph" w:customStyle="1" w:styleId="4C18F117B88546909B6E415693684FFC">
    <w:name w:val="4C18F117B88546909B6E415693684FFC"/>
    <w:rsid w:val="00252C7F"/>
    <w:pPr>
      <w:spacing w:after="160" w:line="259" w:lineRule="auto"/>
    </w:pPr>
  </w:style>
  <w:style w:type="paragraph" w:customStyle="1" w:styleId="580AF790E0C249249973C24D980D7C22">
    <w:name w:val="580AF790E0C249249973C24D980D7C22"/>
    <w:rsid w:val="00452002"/>
    <w:pPr>
      <w:spacing w:after="160" w:line="259" w:lineRule="auto"/>
    </w:pPr>
  </w:style>
  <w:style w:type="paragraph" w:customStyle="1" w:styleId="C49506FD216B4E07892A50C245E51B31">
    <w:name w:val="C49506FD216B4E07892A50C245E51B31"/>
    <w:rsid w:val="004520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D8549-D68B-4151-A632-764C080B2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3</Pages>
  <Words>1390</Words>
  <Characters>7929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Hayley Lord</cp:lastModifiedBy>
  <cp:revision>6</cp:revision>
  <cp:lastPrinted>2019-03-07T14:18:00Z</cp:lastPrinted>
  <dcterms:created xsi:type="dcterms:W3CDTF">2020-12-18T17:28:00Z</dcterms:created>
  <dcterms:modified xsi:type="dcterms:W3CDTF">2021-01-04T10:42:00Z</dcterms:modified>
</cp:coreProperties>
</file>