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89B0C" w14:textId="77777777" w:rsidR="008F4252" w:rsidRDefault="008F4252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374"/>
        <w:gridCol w:w="4366"/>
      </w:tblGrid>
      <w:tr w:rsidR="006F0183" w:rsidRPr="00D62758" w14:paraId="102B1A08" w14:textId="77777777" w:rsidTr="009A2DB6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265118A4" w14:textId="62DBBCBF" w:rsidR="006F0183" w:rsidRPr="00D62758" w:rsidRDefault="00B10252" w:rsidP="009A2DB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Growth Mindset – How Can It Help You?</w:t>
            </w:r>
          </w:p>
        </w:tc>
      </w:tr>
      <w:tr w:rsidR="006F0183" w:rsidRPr="006F0183" w14:paraId="4221EFDF" w14:textId="77777777" w:rsidTr="00E76103">
        <w:trPr>
          <w:trHeight w:val="392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60925F33" w14:textId="77777777" w:rsidR="006F0183" w:rsidRPr="006F0183" w:rsidRDefault="006F0183" w:rsidP="006F0183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4366" w:type="dxa"/>
            <w:shd w:val="clear" w:color="auto" w:fill="F2F2F2" w:themeFill="background1" w:themeFillShade="F2"/>
            <w:vAlign w:val="center"/>
          </w:tcPr>
          <w:p w14:paraId="6A5B0D81" w14:textId="77777777" w:rsidR="006F0183" w:rsidRPr="006F0183" w:rsidRDefault="006F0183" w:rsidP="006F0183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6F0183" w:rsidRPr="00D62758" w14:paraId="6EB58837" w14:textId="77777777" w:rsidTr="00E76103">
        <w:tc>
          <w:tcPr>
            <w:tcW w:w="6374" w:type="dxa"/>
          </w:tcPr>
          <w:p w14:paraId="2AFC07F8" w14:textId="31A46727" w:rsidR="006F0183" w:rsidRDefault="00E76103" w:rsidP="009A2DB6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what did you learn from this article?</w:t>
            </w:r>
          </w:p>
        </w:tc>
        <w:tc>
          <w:tcPr>
            <w:tcW w:w="4366" w:type="dxa"/>
          </w:tcPr>
          <w:p w14:paraId="21CA7349" w14:textId="2B2AF166" w:rsidR="006F0183" w:rsidRPr="00D62758" w:rsidRDefault="00E76103" w:rsidP="009A2DB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6F0183" w:rsidRPr="00D62758" w14:paraId="59FF400E" w14:textId="77777777" w:rsidTr="00E76103">
        <w:tc>
          <w:tcPr>
            <w:tcW w:w="6374" w:type="dxa"/>
          </w:tcPr>
          <w:p w14:paraId="453797DF" w14:textId="1475958A" w:rsidR="006F0183" w:rsidRPr="00D62758" w:rsidRDefault="00E76103" w:rsidP="00984B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Research Online:</w:t>
            </w:r>
            <w:r>
              <w:rPr>
                <w:rFonts w:cs="Arial"/>
                <w:sz w:val="22"/>
                <w:szCs w:val="22"/>
              </w:rPr>
              <w:t xml:space="preserve"> what can you do personally to change your mindset?</w:t>
            </w:r>
          </w:p>
        </w:tc>
        <w:tc>
          <w:tcPr>
            <w:tcW w:w="4366" w:type="dxa"/>
          </w:tcPr>
          <w:p w14:paraId="60E55BCA" w14:textId="76AB5866" w:rsidR="00984B70" w:rsidRPr="00984B70" w:rsidRDefault="00E76103" w:rsidP="00984B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6F0183" w:rsidRPr="00D62758" w14:paraId="475BE683" w14:textId="77777777" w:rsidTr="00E76103">
        <w:tc>
          <w:tcPr>
            <w:tcW w:w="6374" w:type="dxa"/>
          </w:tcPr>
          <w:p w14:paraId="3049339A" w14:textId="1A01731F" w:rsidR="006F0183" w:rsidRPr="00D62758" w:rsidRDefault="00E76103" w:rsidP="00984B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do you consider yourself to have a fixed mindset or a growth mindset about your learning?</w:t>
            </w:r>
          </w:p>
        </w:tc>
        <w:tc>
          <w:tcPr>
            <w:tcW w:w="4366" w:type="dxa"/>
          </w:tcPr>
          <w:p w14:paraId="2A6A340F" w14:textId="09E9D8FD" w:rsidR="00984B70" w:rsidRPr="00D62758" w:rsidRDefault="00E76103" w:rsidP="009A2DB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</w:tbl>
    <w:p w14:paraId="2BA6F8DF" w14:textId="77777777" w:rsidR="006F0183" w:rsidRDefault="006F018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374"/>
        <w:gridCol w:w="4366"/>
      </w:tblGrid>
      <w:tr w:rsidR="006F0183" w:rsidRPr="00D62758" w14:paraId="3BA08552" w14:textId="77777777" w:rsidTr="00606D3A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37C92BC2" w14:textId="3012F151" w:rsidR="006F0183" w:rsidRPr="00D62758" w:rsidRDefault="00E76103" w:rsidP="009A2D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World Mental Health Day – 10</w:t>
            </w:r>
            <w:r>
              <w:rPr>
                <w:b/>
                <w:sz w:val="22"/>
                <w:szCs w:val="22"/>
                <w:vertAlign w:val="superscript"/>
              </w:rPr>
              <w:t xml:space="preserve">th </w:t>
            </w:r>
            <w:r>
              <w:rPr>
                <w:b/>
                <w:sz w:val="22"/>
                <w:szCs w:val="22"/>
              </w:rPr>
              <w:t>October 2020</w:t>
            </w:r>
          </w:p>
        </w:tc>
      </w:tr>
      <w:tr w:rsidR="006F0183" w:rsidRPr="006F0183" w14:paraId="05112BF7" w14:textId="77777777" w:rsidTr="00E76103">
        <w:trPr>
          <w:trHeight w:val="392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18277E72" w14:textId="77777777" w:rsidR="006F0183" w:rsidRPr="006F0183" w:rsidRDefault="006F0183" w:rsidP="009A2DB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4366" w:type="dxa"/>
            <w:shd w:val="clear" w:color="auto" w:fill="F2F2F2" w:themeFill="background1" w:themeFillShade="F2"/>
            <w:vAlign w:val="center"/>
          </w:tcPr>
          <w:p w14:paraId="3E2AA538" w14:textId="77777777" w:rsidR="006F0183" w:rsidRPr="006F0183" w:rsidRDefault="006F0183" w:rsidP="009A2DB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6F0183" w:rsidRPr="00D62758" w14:paraId="664B66F2" w14:textId="77777777" w:rsidTr="00E76103">
        <w:tc>
          <w:tcPr>
            <w:tcW w:w="6374" w:type="dxa"/>
          </w:tcPr>
          <w:p w14:paraId="7ED0554E" w14:textId="3D417C81" w:rsidR="006F0183" w:rsidRPr="00D62758" w:rsidRDefault="00E76103" w:rsidP="00984B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can you give examples of altruistic behaviour that can support elderly, isolated people?</w:t>
            </w:r>
          </w:p>
        </w:tc>
        <w:tc>
          <w:tcPr>
            <w:tcW w:w="4366" w:type="dxa"/>
          </w:tcPr>
          <w:p w14:paraId="1965827B" w14:textId="1093F6FD" w:rsidR="006F0183" w:rsidRPr="00D62758" w:rsidRDefault="00E76103" w:rsidP="009A2DB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6F0183" w:rsidRPr="00D62758" w14:paraId="725E2DAC" w14:textId="77777777" w:rsidTr="00E76103">
        <w:tc>
          <w:tcPr>
            <w:tcW w:w="6374" w:type="dxa"/>
          </w:tcPr>
          <w:p w14:paraId="75B94FF1" w14:textId="53E2236C" w:rsidR="006F0183" w:rsidRPr="00D62758" w:rsidRDefault="00E76103" w:rsidP="009A2DB6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if there are 9 million people in the UK, and 1/5</w:t>
            </w:r>
            <w:r w:rsidRPr="00E76103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say they always or often feel lonely, how would you work out how many people this is?</w:t>
            </w:r>
          </w:p>
        </w:tc>
        <w:tc>
          <w:tcPr>
            <w:tcW w:w="4366" w:type="dxa"/>
          </w:tcPr>
          <w:p w14:paraId="613CBE52" w14:textId="69036E48" w:rsidR="006F0183" w:rsidRPr="00E76103" w:rsidRDefault="00E76103" w:rsidP="009A2DB6">
            <w:pPr>
              <w:rPr>
                <w:sz w:val="22"/>
                <w:szCs w:val="22"/>
              </w:rPr>
            </w:pPr>
            <w:r w:rsidRPr="00E76103">
              <w:rPr>
                <w:rFonts w:cs="Arial"/>
                <w:sz w:val="22"/>
                <w:szCs w:val="22"/>
              </w:rPr>
              <w:t>(9 divided by 5)</w:t>
            </w:r>
            <w:r w:rsidRPr="00E76103">
              <w:rPr>
                <w:rFonts w:cs="Arial"/>
                <w:sz w:val="22"/>
                <w:szCs w:val="22"/>
              </w:rPr>
              <w:t xml:space="preserve"> </w:t>
            </w:r>
            <w:r w:rsidRPr="00E76103">
              <w:rPr>
                <w:rFonts w:cs="Arial"/>
                <w:sz w:val="22"/>
                <w:szCs w:val="22"/>
              </w:rPr>
              <w:t>= 1.8 million</w:t>
            </w:r>
          </w:p>
        </w:tc>
      </w:tr>
    </w:tbl>
    <w:p w14:paraId="64818010" w14:textId="77777777" w:rsidR="006F0183" w:rsidRDefault="006F0183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374"/>
        <w:gridCol w:w="4366"/>
      </w:tblGrid>
      <w:tr w:rsidR="00491753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77777777" w:rsidR="00491753" w:rsidRPr="00D62758" w:rsidRDefault="00491753" w:rsidP="0049175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Halloween 2020</w:t>
            </w:r>
          </w:p>
        </w:tc>
      </w:tr>
      <w:tr w:rsidR="00491753" w:rsidRPr="006F0183" w14:paraId="239EADE2" w14:textId="77777777" w:rsidTr="00491753">
        <w:trPr>
          <w:trHeight w:val="392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0001F6AB" w14:textId="77777777" w:rsidR="00491753" w:rsidRPr="006F0183" w:rsidRDefault="00491753" w:rsidP="00491753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4366" w:type="dxa"/>
            <w:shd w:val="clear" w:color="auto" w:fill="F2F2F2" w:themeFill="background1" w:themeFillShade="F2"/>
            <w:vAlign w:val="center"/>
          </w:tcPr>
          <w:p w14:paraId="66609E1D" w14:textId="77777777" w:rsidR="00491753" w:rsidRPr="006F0183" w:rsidRDefault="00491753" w:rsidP="00491753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491753" w:rsidRPr="00D62758" w14:paraId="35362B4B" w14:textId="77777777" w:rsidTr="00491753">
        <w:tc>
          <w:tcPr>
            <w:tcW w:w="6374" w:type="dxa"/>
          </w:tcPr>
          <w:p w14:paraId="1981754B" w14:textId="77777777" w:rsidR="00491753" w:rsidRPr="00D62758" w:rsidRDefault="00491753" w:rsidP="00491753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if £300 million was spent in 2015, presuming this figure has increased by 10% per year, how much would we predict would be spent in 2020? </w:t>
            </w:r>
          </w:p>
        </w:tc>
        <w:tc>
          <w:tcPr>
            <w:tcW w:w="4366" w:type="dxa"/>
          </w:tcPr>
          <w:p w14:paraId="167D8EF2" w14:textId="77777777" w:rsidR="00491753" w:rsidRDefault="00491753" w:rsidP="004917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2015- £300 million, 2016-£330 million, </w:t>
            </w:r>
          </w:p>
          <w:p w14:paraId="69E1A571" w14:textId="77777777" w:rsidR="00491753" w:rsidRDefault="00491753" w:rsidP="004917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2017- £363 million, 2018 -£399.3 million</w:t>
            </w:r>
          </w:p>
          <w:p w14:paraId="1094BD7D" w14:textId="77777777" w:rsidR="00491753" w:rsidRPr="00D62758" w:rsidRDefault="00491753" w:rsidP="0049175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2019- £439.23 million, 2020-£484.153 million</w:t>
            </w:r>
          </w:p>
        </w:tc>
      </w:tr>
      <w:tr w:rsidR="00491753" w:rsidRPr="00D62758" w14:paraId="4D332F8D" w14:textId="77777777" w:rsidTr="00491753">
        <w:tc>
          <w:tcPr>
            <w:tcW w:w="6374" w:type="dxa"/>
          </w:tcPr>
          <w:p w14:paraId="7A27AFA3" w14:textId="77777777" w:rsidR="00491753" w:rsidRPr="00984B70" w:rsidRDefault="00491753" w:rsidP="00491753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Research online:</w:t>
            </w:r>
            <w:r>
              <w:rPr>
                <w:rFonts w:cs="Arial"/>
                <w:sz w:val="22"/>
                <w:szCs w:val="22"/>
              </w:rPr>
              <w:t xml:space="preserve"> What ways can you celebrate Halloween differently this year to stay safe?</w:t>
            </w:r>
          </w:p>
        </w:tc>
        <w:tc>
          <w:tcPr>
            <w:tcW w:w="4366" w:type="dxa"/>
          </w:tcPr>
          <w:p w14:paraId="5F8A06C9" w14:textId="53D30918" w:rsidR="00491753" w:rsidRPr="006F0183" w:rsidRDefault="00491753" w:rsidP="004917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491753" w:rsidRPr="00D62758" w14:paraId="2471356C" w14:textId="77777777" w:rsidTr="00491753">
        <w:tc>
          <w:tcPr>
            <w:tcW w:w="6374" w:type="dxa"/>
          </w:tcPr>
          <w:p w14:paraId="3FB40898" w14:textId="77777777" w:rsidR="00491753" w:rsidRPr="00491753" w:rsidRDefault="00491753" w:rsidP="0049175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True or False: </w:t>
            </w:r>
            <w:r>
              <w:rPr>
                <w:rFonts w:cs="Arial"/>
                <w:bCs/>
                <w:sz w:val="22"/>
                <w:szCs w:val="22"/>
              </w:rPr>
              <w:t>The first Jack-O-Lanterns were originally turnips?</w:t>
            </w:r>
          </w:p>
        </w:tc>
        <w:tc>
          <w:tcPr>
            <w:tcW w:w="4366" w:type="dxa"/>
          </w:tcPr>
          <w:p w14:paraId="78BA76EC" w14:textId="022A0D56" w:rsidR="00491753" w:rsidRPr="00D62758" w:rsidRDefault="00491753" w:rsidP="0049175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True</w:t>
            </w:r>
          </w:p>
        </w:tc>
      </w:tr>
    </w:tbl>
    <w:tbl>
      <w:tblPr>
        <w:tblStyle w:val="TableGrid"/>
        <w:tblpPr w:leftFromText="180" w:rightFromText="180" w:vertAnchor="page" w:horzAnchor="margin" w:tblpY="8804"/>
        <w:tblW w:w="10740" w:type="dxa"/>
        <w:tblLayout w:type="fixed"/>
        <w:tblLook w:val="04A0" w:firstRow="1" w:lastRow="0" w:firstColumn="1" w:lastColumn="0" w:noHBand="0" w:noVBand="1"/>
      </w:tblPr>
      <w:tblGrid>
        <w:gridCol w:w="6374"/>
        <w:gridCol w:w="4366"/>
      </w:tblGrid>
      <w:tr w:rsidR="00491753" w:rsidRPr="00D62758" w14:paraId="26B6B56E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5A3E6507" w14:textId="10ECB78D" w:rsidR="00491753" w:rsidRPr="00D62758" w:rsidRDefault="000E56C2" w:rsidP="004917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Internet Trolls</w:t>
            </w:r>
          </w:p>
        </w:tc>
      </w:tr>
      <w:tr w:rsidR="00491753" w:rsidRPr="006F0183" w14:paraId="465261D3" w14:textId="77777777" w:rsidTr="00491753">
        <w:trPr>
          <w:trHeight w:val="392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4A5B086A" w14:textId="77777777" w:rsidR="00491753" w:rsidRPr="006F0183" w:rsidRDefault="00491753" w:rsidP="00491753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4366" w:type="dxa"/>
            <w:shd w:val="clear" w:color="auto" w:fill="F2F2F2" w:themeFill="background1" w:themeFillShade="F2"/>
            <w:vAlign w:val="center"/>
          </w:tcPr>
          <w:p w14:paraId="215EA0FA" w14:textId="77777777" w:rsidR="00491753" w:rsidRPr="006F0183" w:rsidRDefault="00491753" w:rsidP="00491753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491753" w:rsidRPr="00D62758" w14:paraId="58126EC1" w14:textId="77777777" w:rsidTr="00491753">
        <w:tc>
          <w:tcPr>
            <w:tcW w:w="6374" w:type="dxa"/>
          </w:tcPr>
          <w:p w14:paraId="617FAEAC" w14:textId="6DA9F836" w:rsidR="00491753" w:rsidRPr="000E56C2" w:rsidRDefault="000E56C2" w:rsidP="0049175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how did this article make you feel?</w:t>
            </w:r>
          </w:p>
        </w:tc>
        <w:tc>
          <w:tcPr>
            <w:tcW w:w="4366" w:type="dxa"/>
          </w:tcPr>
          <w:p w14:paraId="7A5CE036" w14:textId="7227CE89" w:rsidR="00491753" w:rsidRPr="00D62758" w:rsidRDefault="000E56C2" w:rsidP="0049175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491753" w:rsidRPr="00D62758" w14:paraId="63B68DF2" w14:textId="77777777" w:rsidTr="00491753">
        <w:tc>
          <w:tcPr>
            <w:tcW w:w="6374" w:type="dxa"/>
          </w:tcPr>
          <w:p w14:paraId="562FB4C2" w14:textId="735B807E" w:rsidR="00491753" w:rsidRPr="000E56C2" w:rsidRDefault="000E56C2" w:rsidP="00491753">
            <w:r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t xml:space="preserve"> which of the British Values does internet trolling fail to comply with?</w:t>
            </w:r>
          </w:p>
        </w:tc>
        <w:tc>
          <w:tcPr>
            <w:tcW w:w="4366" w:type="dxa"/>
          </w:tcPr>
          <w:p w14:paraId="7F365DB9" w14:textId="06DCDDD2" w:rsidR="00491753" w:rsidRPr="006F0183" w:rsidRDefault="000E56C2" w:rsidP="004917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Mutual Respect and the Rule of Law</w:t>
            </w:r>
          </w:p>
        </w:tc>
      </w:tr>
      <w:tr w:rsidR="00491753" w:rsidRPr="00D62758" w14:paraId="315978C5" w14:textId="77777777" w:rsidTr="00491753">
        <w:tc>
          <w:tcPr>
            <w:tcW w:w="6374" w:type="dxa"/>
          </w:tcPr>
          <w:p w14:paraId="6D7073F9" w14:textId="0F717ACA" w:rsidR="00491753" w:rsidRPr="000E56C2" w:rsidRDefault="000E56C2" w:rsidP="0049175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Research Online: </w:t>
            </w:r>
            <w:r>
              <w:rPr>
                <w:rFonts w:cs="Arial"/>
                <w:bCs/>
                <w:sz w:val="22"/>
                <w:szCs w:val="22"/>
              </w:rPr>
              <w:t>Consider if you feel people are more aggressive or unpleasant online and if so, why?</w:t>
            </w:r>
          </w:p>
        </w:tc>
        <w:tc>
          <w:tcPr>
            <w:tcW w:w="4366" w:type="dxa"/>
          </w:tcPr>
          <w:p w14:paraId="0E1E095A" w14:textId="3BA57333" w:rsidR="00491753" w:rsidRPr="00984B70" w:rsidRDefault="000E56C2" w:rsidP="0049175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  <w:bookmarkStart w:id="0" w:name="_GoBack"/>
            <w:bookmarkEnd w:id="0"/>
          </w:p>
        </w:tc>
      </w:tr>
    </w:tbl>
    <w:p w14:paraId="1F21FC07" w14:textId="354FDF94" w:rsidR="00984B70" w:rsidRDefault="00984B70" w:rsidP="00491753"/>
    <w:p w14:paraId="5440F71F" w14:textId="77777777" w:rsidR="00491753" w:rsidRDefault="00491753" w:rsidP="00491753"/>
    <w:sectPr w:rsidR="00491753" w:rsidSect="006F018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D4B39" w14:textId="77777777" w:rsidR="006F0183" w:rsidRP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365CBE7A">
          <wp:simplePos x="0" y="0"/>
          <wp:positionH relativeFrom="column">
            <wp:posOffset>5436235</wp:posOffset>
          </wp:positionH>
          <wp:positionV relativeFrom="paragraph">
            <wp:posOffset>-310515</wp:posOffset>
          </wp:positionV>
          <wp:extent cx="1231900" cy="644525"/>
          <wp:effectExtent l="0" t="0" r="6350" b="3175"/>
          <wp:wrapThrough wrapText="bothSides">
            <wp:wrapPolygon edited="0">
              <wp:start x="0" y="0"/>
              <wp:lineTo x="0" y="21068"/>
              <wp:lineTo x="21377" y="21068"/>
              <wp:lineTo x="21377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- </w:t>
    </w:r>
    <w:r w:rsidR="00B10252">
      <w:rPr>
        <w:rFonts w:cs="Arial"/>
        <w:b/>
      </w:rPr>
      <w:t>October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9SEUINjFAfGoHTgNsSZrCPbh8sbiSgxXCHNrWbcbzDgQ88htk6I28lCKEaO0soOsj53ECBpC5iz0tYoUdiplCg==" w:salt="DtSOyjtmgNbntjs2hQbSSQ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56C2"/>
    <w:rsid w:val="001662C5"/>
    <w:rsid w:val="002D2DD0"/>
    <w:rsid w:val="003D0618"/>
    <w:rsid w:val="00491753"/>
    <w:rsid w:val="006E1BEE"/>
    <w:rsid w:val="006F0183"/>
    <w:rsid w:val="0072453A"/>
    <w:rsid w:val="00765031"/>
    <w:rsid w:val="007F271D"/>
    <w:rsid w:val="008977C1"/>
    <w:rsid w:val="008F4252"/>
    <w:rsid w:val="00984B70"/>
    <w:rsid w:val="00A534B5"/>
    <w:rsid w:val="00B05B86"/>
    <w:rsid w:val="00B10252"/>
    <w:rsid w:val="00CB2E77"/>
    <w:rsid w:val="00E305A9"/>
    <w:rsid w:val="00E379CF"/>
    <w:rsid w:val="00E7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222</Words>
  <Characters>1270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5</cp:revision>
  <cp:lastPrinted>2020-08-04T08:06:00Z</cp:lastPrinted>
  <dcterms:created xsi:type="dcterms:W3CDTF">2020-10-08T08:57:00Z</dcterms:created>
  <dcterms:modified xsi:type="dcterms:W3CDTF">2020-10-09T11:12:00Z</dcterms:modified>
</cp:coreProperties>
</file>